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eGrid"/>
        <w:tblW w:w="15281" w:type="dxa"/>
        <w:tblInd w:w="-709" w:type="dxa"/>
        <w:tblBorders>
          <w:top w:val="double" w:sz="12" w:space="0" w:color="B2A1C7" w:themeColor="accent4" w:themeTint="99"/>
          <w:left w:val="double" w:sz="12" w:space="0" w:color="B2A1C7" w:themeColor="accent4" w:themeTint="99"/>
          <w:bottom w:val="double" w:sz="12" w:space="0" w:color="B2A1C7" w:themeColor="accent4" w:themeTint="99"/>
          <w:right w:val="double" w:sz="12" w:space="0" w:color="B2A1C7" w:themeColor="accent4" w:themeTint="99"/>
          <w:insideH w:val="single" w:sz="6" w:space="0" w:color="B2A1C7" w:themeColor="accent4" w:themeTint="99"/>
          <w:insideV w:val="single" w:sz="6" w:space="0" w:color="B2A1C7" w:themeColor="accent4" w:themeTint="99"/>
        </w:tblBorders>
        <w:tblCellMar>
          <w:left w:w="113" w:type="dxa"/>
          <w:right w:w="113" w:type="dxa"/>
        </w:tblCellMar>
        <w:tblLook w:val="04A0" w:firstRow="1" w:lastRow="0" w:firstColumn="1" w:lastColumn="0" w:noHBand="0" w:noVBand="1"/>
      </w:tblPr>
      <w:tblGrid>
        <w:gridCol w:w="3539"/>
        <w:gridCol w:w="3520"/>
        <w:gridCol w:w="4395"/>
        <w:gridCol w:w="3827"/>
      </w:tblGrid>
      <w:tr w:rsidR="00DA7E2A" w14:paraId="4212A2B0" w14:textId="77777777" w:rsidTr="00F24406">
        <w:tc>
          <w:tcPr>
            <w:tcW w:w="15281" w:type="dxa"/>
            <w:gridSpan w:val="4"/>
            <w:shd w:val="clear" w:color="auto" w:fill="auto"/>
          </w:tcPr>
          <w:p w14:paraId="64664284" w14:textId="77777777" w:rsidR="00DA7E2A" w:rsidRPr="003C6653" w:rsidRDefault="00DA7E2A" w:rsidP="003C6653">
            <w:pPr>
              <w:pStyle w:val="Heading1"/>
              <w:outlineLvl w:val="0"/>
            </w:pPr>
            <w:r w:rsidRPr="003C6653">
              <w:t xml:space="preserve">Contexts: </w:t>
            </w:r>
            <w:r w:rsidRPr="003C6653">
              <w:rPr>
                <w:rStyle w:val="Heading2Char"/>
              </w:rPr>
              <w:t>Daily routines</w:t>
            </w:r>
          </w:p>
        </w:tc>
      </w:tr>
      <w:tr w:rsidR="00F43837" w14:paraId="1E800287" w14:textId="77777777" w:rsidTr="00F24406">
        <w:trPr>
          <w:trHeight w:val="2228"/>
        </w:trPr>
        <w:tc>
          <w:tcPr>
            <w:tcW w:w="7059" w:type="dxa"/>
            <w:gridSpan w:val="2"/>
            <w:shd w:val="clear" w:color="auto" w:fill="auto"/>
          </w:tcPr>
          <w:p w14:paraId="7C033671" w14:textId="77777777" w:rsidR="00F43837" w:rsidRDefault="00F43837" w:rsidP="003C6653">
            <w:pPr>
              <w:pStyle w:val="Heading2"/>
              <w:outlineLvl w:val="1"/>
            </w:pPr>
            <w:proofErr w:type="spellStart"/>
            <w:r w:rsidRPr="003C6653">
              <w:rPr>
                <w:rStyle w:val="Heading1Char"/>
              </w:rPr>
              <w:t>Eòlasan</w:t>
            </w:r>
            <w:proofErr w:type="spellEnd"/>
            <w:r w:rsidRPr="003C6653">
              <w:rPr>
                <w:rStyle w:val="Heading1Char"/>
              </w:rPr>
              <w:t xml:space="preserve"> </w:t>
            </w:r>
            <w:proofErr w:type="spellStart"/>
            <w:r w:rsidRPr="003C6653">
              <w:rPr>
                <w:rStyle w:val="Heading1Char"/>
              </w:rPr>
              <w:t>agus</w:t>
            </w:r>
            <w:proofErr w:type="spellEnd"/>
            <w:r w:rsidRPr="003C6653">
              <w:rPr>
                <w:rStyle w:val="Heading1Char"/>
              </w:rPr>
              <w:t xml:space="preserve"> </w:t>
            </w:r>
            <w:proofErr w:type="spellStart"/>
            <w:r w:rsidRPr="003C6653">
              <w:rPr>
                <w:rStyle w:val="Heading1Char"/>
              </w:rPr>
              <w:t>Builean</w:t>
            </w:r>
            <w:proofErr w:type="spellEnd"/>
            <w:r w:rsidRPr="00F43837">
              <w:t xml:space="preserve">                                                      </w:t>
            </w:r>
            <w:r w:rsidRPr="003C6653">
              <w:t>Experiences and outcomes</w:t>
            </w:r>
          </w:p>
          <w:p w14:paraId="5FF80085" w14:textId="77777777" w:rsidR="005A3B0E" w:rsidRPr="005A3B0E" w:rsidRDefault="005A3B0E" w:rsidP="005A3B0E"/>
        </w:tc>
        <w:tc>
          <w:tcPr>
            <w:tcW w:w="4395" w:type="dxa"/>
            <w:vMerge w:val="restart"/>
            <w:shd w:val="clear" w:color="auto" w:fill="auto"/>
          </w:tcPr>
          <w:p w14:paraId="11AEE613" w14:textId="77777777" w:rsidR="00567B1B" w:rsidRPr="00567B1B" w:rsidRDefault="00F43837" w:rsidP="00567B1B">
            <w:pPr>
              <w:rPr>
                <w:b/>
                <w:bCs/>
                <w:lang w:val="en-GB"/>
              </w:rPr>
            </w:pPr>
            <w:r w:rsidRPr="009D6DDB">
              <w:rPr>
                <w:rStyle w:val="Heading1Char"/>
                <w:i w:val="0"/>
              </w:rPr>
              <w:t>Core Language</w:t>
            </w:r>
            <w:r>
              <w:br/>
            </w:r>
            <w:r w:rsidR="000537D9">
              <w:rPr>
                <w:lang w:val="en-GB"/>
              </w:rPr>
              <w:br/>
            </w:r>
            <w:proofErr w:type="spellStart"/>
            <w:r w:rsidR="00567B1B" w:rsidRPr="00567B1B">
              <w:rPr>
                <w:b/>
                <w:bCs/>
                <w:lang w:val="en-GB"/>
              </w:rPr>
              <w:t>Dè</w:t>
            </w:r>
            <w:proofErr w:type="spellEnd"/>
            <w:r w:rsidR="00567B1B" w:rsidRPr="00567B1B">
              <w:rPr>
                <w:b/>
                <w:bCs/>
                <w:lang w:val="en-GB"/>
              </w:rPr>
              <w:t xml:space="preserve"> </w:t>
            </w:r>
            <w:proofErr w:type="gramStart"/>
            <w:r w:rsidR="00567B1B" w:rsidRPr="00567B1B">
              <w:rPr>
                <w:b/>
                <w:bCs/>
                <w:lang w:val="en-GB"/>
              </w:rPr>
              <w:t>an</w:t>
            </w:r>
            <w:proofErr w:type="gramEnd"/>
            <w:r w:rsidR="00567B1B" w:rsidRPr="00567B1B">
              <w:rPr>
                <w:b/>
                <w:bCs/>
                <w:lang w:val="en-GB"/>
              </w:rPr>
              <w:t xml:space="preserve"> </w:t>
            </w:r>
            <w:proofErr w:type="spellStart"/>
            <w:r w:rsidR="00567B1B" w:rsidRPr="00567B1B">
              <w:rPr>
                <w:b/>
                <w:bCs/>
                <w:lang w:val="en-GB"/>
              </w:rPr>
              <w:t>dath</w:t>
            </w:r>
            <w:proofErr w:type="spellEnd"/>
            <w:r w:rsidR="00567B1B" w:rsidRPr="00567B1B">
              <w:rPr>
                <w:b/>
                <w:bCs/>
                <w:lang w:val="en-GB"/>
              </w:rPr>
              <w:t xml:space="preserve"> a </w:t>
            </w:r>
            <w:proofErr w:type="spellStart"/>
            <w:r w:rsidR="00567B1B" w:rsidRPr="00567B1B">
              <w:rPr>
                <w:b/>
                <w:bCs/>
                <w:lang w:val="en-GB"/>
              </w:rPr>
              <w:t>tha</w:t>
            </w:r>
            <w:proofErr w:type="spellEnd"/>
            <w:r w:rsidR="00567B1B" w:rsidRPr="00567B1B">
              <w:rPr>
                <w:b/>
                <w:bCs/>
                <w:lang w:val="en-GB"/>
              </w:rPr>
              <w:t xml:space="preserve"> </w:t>
            </w:r>
            <w:proofErr w:type="spellStart"/>
            <w:r w:rsidR="00567B1B" w:rsidRPr="00567B1B">
              <w:rPr>
                <w:b/>
                <w:bCs/>
                <w:lang w:val="en-GB"/>
              </w:rPr>
              <w:t>seo</w:t>
            </w:r>
            <w:proofErr w:type="spellEnd"/>
            <w:r w:rsidR="00567B1B" w:rsidRPr="00567B1B">
              <w:rPr>
                <w:b/>
                <w:bCs/>
                <w:lang w:val="en-GB"/>
              </w:rPr>
              <w:t>?</w:t>
            </w:r>
            <w:r w:rsidR="00567B1B" w:rsidRPr="00567B1B">
              <w:rPr>
                <w:b/>
                <w:bCs/>
                <w:lang w:val="en-GB"/>
              </w:rPr>
              <w:tab/>
            </w:r>
            <w:r w:rsidR="00567B1B" w:rsidRPr="009728EB">
              <w:rPr>
                <w:bCs/>
                <w:lang w:val="en-GB"/>
              </w:rPr>
              <w:t>What colour is this?</w:t>
            </w:r>
          </w:p>
          <w:p w14:paraId="7DBD247D" w14:textId="304BA3F8" w:rsidR="00567B1B" w:rsidRPr="00567B1B" w:rsidRDefault="00567B1B" w:rsidP="00567B1B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567B1B">
              <w:rPr>
                <w:b/>
                <w:bCs/>
                <w:lang w:val="en-GB"/>
              </w:rPr>
              <w:t>na</w:t>
            </w:r>
            <w:proofErr w:type="spellEnd"/>
            <w:proofErr w:type="gramEnd"/>
            <w:r w:rsidRPr="00567B1B">
              <w:rPr>
                <w:b/>
                <w:bCs/>
                <w:lang w:val="en-GB"/>
              </w:rPr>
              <w:t xml:space="preserve"> </w:t>
            </w:r>
            <w:proofErr w:type="spellStart"/>
            <w:r w:rsidRPr="00567B1B">
              <w:rPr>
                <w:b/>
                <w:bCs/>
                <w:lang w:val="en-GB"/>
              </w:rPr>
              <w:t>dathan</w:t>
            </w:r>
            <w:proofErr w:type="spellEnd"/>
            <w:r w:rsidRPr="00567B1B">
              <w:rPr>
                <w:b/>
                <w:bCs/>
                <w:lang w:val="en-GB"/>
              </w:rPr>
              <w:tab/>
            </w:r>
            <w:r w:rsidRPr="009728EB">
              <w:rPr>
                <w:bCs/>
                <w:lang w:val="en-GB"/>
              </w:rPr>
              <w:tab/>
              <w:t>the colours</w:t>
            </w:r>
          </w:p>
          <w:p w14:paraId="5C2DDB73" w14:textId="60DE3037" w:rsidR="00567B1B" w:rsidRPr="00567B1B" w:rsidRDefault="00567B1B" w:rsidP="00567B1B">
            <w:pPr>
              <w:rPr>
                <w:b/>
                <w:bCs/>
                <w:lang w:val="en-GB"/>
              </w:rPr>
            </w:pPr>
            <w:proofErr w:type="spellStart"/>
            <w:r w:rsidRPr="00567B1B">
              <w:rPr>
                <w:b/>
                <w:bCs/>
                <w:lang w:val="en-GB"/>
              </w:rPr>
              <w:t>Seo</w:t>
            </w:r>
            <w:proofErr w:type="spellEnd"/>
            <w:r w:rsidRPr="00567B1B">
              <w:rPr>
                <w:b/>
                <w:bCs/>
                <w:lang w:val="en-GB"/>
              </w:rPr>
              <w:t xml:space="preserve"> </w:t>
            </w:r>
            <w:proofErr w:type="spellStart"/>
            <w:r w:rsidRPr="00567B1B">
              <w:rPr>
                <w:b/>
                <w:bCs/>
                <w:lang w:val="en-GB"/>
              </w:rPr>
              <w:t>dearg</w:t>
            </w:r>
            <w:proofErr w:type="spellEnd"/>
            <w:r w:rsidRPr="00567B1B">
              <w:rPr>
                <w:b/>
                <w:bCs/>
                <w:lang w:val="en-GB"/>
              </w:rPr>
              <w:t>.</w:t>
            </w:r>
            <w:r w:rsidRPr="00567B1B">
              <w:rPr>
                <w:b/>
                <w:bCs/>
                <w:lang w:val="en-GB"/>
              </w:rPr>
              <w:tab/>
            </w:r>
            <w:r w:rsidRPr="00567B1B">
              <w:rPr>
                <w:b/>
                <w:bCs/>
                <w:lang w:val="en-GB"/>
              </w:rPr>
              <w:tab/>
            </w:r>
            <w:r w:rsidRPr="009728EB">
              <w:rPr>
                <w:bCs/>
                <w:lang w:val="en-GB"/>
              </w:rPr>
              <w:t>This is red.</w:t>
            </w:r>
          </w:p>
          <w:p w14:paraId="6648B759" w14:textId="46ECA6FD" w:rsidR="00567B1B" w:rsidRPr="00567B1B" w:rsidRDefault="00567B1B" w:rsidP="00567B1B">
            <w:pPr>
              <w:rPr>
                <w:b/>
                <w:bCs/>
                <w:lang w:val="en-GB"/>
              </w:rPr>
            </w:pPr>
            <w:proofErr w:type="gramStart"/>
            <w:r w:rsidRPr="00567B1B">
              <w:rPr>
                <w:b/>
                <w:bCs/>
                <w:lang w:val="en-GB"/>
              </w:rPr>
              <w:t>a</w:t>
            </w:r>
            <w:proofErr w:type="gramEnd"/>
            <w:r w:rsidRPr="00567B1B">
              <w:rPr>
                <w:b/>
                <w:bCs/>
                <w:lang w:val="en-GB"/>
              </w:rPr>
              <w:t xml:space="preserve">’ </w:t>
            </w:r>
            <w:proofErr w:type="spellStart"/>
            <w:r w:rsidRPr="00567B1B">
              <w:rPr>
                <w:b/>
                <w:bCs/>
                <w:lang w:val="en-GB"/>
              </w:rPr>
              <w:t>bhogha-fhrois</w:t>
            </w:r>
            <w:proofErr w:type="spellEnd"/>
            <w:r w:rsidRPr="00567B1B">
              <w:rPr>
                <w:b/>
                <w:bCs/>
                <w:lang w:val="en-GB"/>
              </w:rPr>
              <w:tab/>
            </w:r>
            <w:r w:rsidRPr="00567B1B">
              <w:rPr>
                <w:b/>
                <w:bCs/>
                <w:lang w:val="en-GB"/>
              </w:rPr>
              <w:tab/>
            </w:r>
            <w:r w:rsidRPr="009728EB">
              <w:rPr>
                <w:bCs/>
                <w:lang w:val="en-GB"/>
              </w:rPr>
              <w:t>the rainbow</w:t>
            </w:r>
          </w:p>
          <w:p w14:paraId="0EAEB2BE" w14:textId="77777777" w:rsidR="00567B1B" w:rsidRPr="00567B1B" w:rsidRDefault="00567B1B" w:rsidP="00567B1B">
            <w:pPr>
              <w:rPr>
                <w:b/>
                <w:bCs/>
                <w:lang w:val="en-GB"/>
              </w:rPr>
            </w:pPr>
          </w:p>
          <w:p w14:paraId="5F0BDB98" w14:textId="1F0889A0" w:rsidR="00567B1B" w:rsidRPr="00567B1B" w:rsidRDefault="00567B1B" w:rsidP="00567B1B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567B1B">
              <w:rPr>
                <w:b/>
                <w:bCs/>
                <w:lang w:val="en-GB"/>
              </w:rPr>
              <w:t>dearg</w:t>
            </w:r>
            <w:proofErr w:type="spellEnd"/>
            <w:proofErr w:type="gramEnd"/>
            <w:r w:rsidRPr="00567B1B">
              <w:rPr>
                <w:b/>
                <w:bCs/>
                <w:lang w:val="en-GB"/>
              </w:rPr>
              <w:tab/>
            </w:r>
            <w:r w:rsidR="009728EB" w:rsidRPr="00567B1B">
              <w:rPr>
                <w:b/>
                <w:bCs/>
                <w:lang w:val="en-GB"/>
              </w:rPr>
              <w:tab/>
            </w:r>
            <w:r w:rsidR="009728EB" w:rsidRPr="00567B1B">
              <w:rPr>
                <w:b/>
                <w:bCs/>
                <w:lang w:val="en-GB"/>
              </w:rPr>
              <w:tab/>
            </w:r>
            <w:r w:rsidRPr="009728EB">
              <w:rPr>
                <w:bCs/>
                <w:lang w:val="en-GB"/>
              </w:rPr>
              <w:t xml:space="preserve">red        </w:t>
            </w:r>
            <w:r w:rsidRPr="00567B1B">
              <w:rPr>
                <w:b/>
                <w:bCs/>
                <w:lang w:val="en-GB"/>
              </w:rPr>
              <w:t xml:space="preserve">                       </w:t>
            </w:r>
          </w:p>
          <w:p w14:paraId="64F43560" w14:textId="4BFA443C" w:rsidR="00567B1B" w:rsidRPr="00567B1B" w:rsidRDefault="00567B1B" w:rsidP="00567B1B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567B1B">
              <w:rPr>
                <w:b/>
                <w:bCs/>
                <w:lang w:val="en-GB"/>
              </w:rPr>
              <w:t>dubh</w:t>
            </w:r>
            <w:proofErr w:type="spellEnd"/>
            <w:proofErr w:type="gramEnd"/>
            <w:r w:rsidRPr="00567B1B">
              <w:rPr>
                <w:b/>
                <w:bCs/>
                <w:lang w:val="en-GB"/>
              </w:rPr>
              <w:tab/>
            </w:r>
            <w:r w:rsidR="009728EB" w:rsidRPr="00567B1B">
              <w:rPr>
                <w:b/>
                <w:bCs/>
                <w:lang w:val="en-GB"/>
              </w:rPr>
              <w:tab/>
            </w:r>
            <w:r w:rsidR="009728EB" w:rsidRPr="00567B1B">
              <w:rPr>
                <w:b/>
                <w:bCs/>
                <w:lang w:val="en-GB"/>
              </w:rPr>
              <w:tab/>
            </w:r>
            <w:r w:rsidRPr="009728EB">
              <w:rPr>
                <w:bCs/>
                <w:lang w:val="en-GB"/>
              </w:rPr>
              <w:t>black</w:t>
            </w:r>
          </w:p>
          <w:p w14:paraId="07B097F1" w14:textId="0DC62558" w:rsidR="00567B1B" w:rsidRPr="00567B1B" w:rsidRDefault="00567B1B" w:rsidP="00567B1B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567B1B">
              <w:rPr>
                <w:b/>
                <w:bCs/>
                <w:lang w:val="en-GB"/>
              </w:rPr>
              <w:t>gorm</w:t>
            </w:r>
            <w:proofErr w:type="spellEnd"/>
            <w:proofErr w:type="gramEnd"/>
            <w:r w:rsidRPr="00567B1B">
              <w:rPr>
                <w:b/>
                <w:bCs/>
                <w:lang w:val="en-GB"/>
              </w:rPr>
              <w:t xml:space="preserve"> </w:t>
            </w:r>
            <w:r w:rsidRPr="00567B1B">
              <w:rPr>
                <w:b/>
                <w:bCs/>
                <w:lang w:val="en-GB"/>
              </w:rPr>
              <w:tab/>
            </w:r>
            <w:r w:rsidR="009728EB" w:rsidRPr="00567B1B">
              <w:rPr>
                <w:b/>
                <w:bCs/>
                <w:lang w:val="en-GB"/>
              </w:rPr>
              <w:tab/>
            </w:r>
            <w:r w:rsidR="009728EB" w:rsidRPr="00567B1B">
              <w:rPr>
                <w:b/>
                <w:bCs/>
                <w:lang w:val="en-GB"/>
              </w:rPr>
              <w:tab/>
            </w:r>
            <w:r w:rsidRPr="009728EB">
              <w:rPr>
                <w:bCs/>
                <w:lang w:val="en-GB"/>
              </w:rPr>
              <w:t>blue</w:t>
            </w:r>
            <w:r w:rsidRPr="00567B1B">
              <w:rPr>
                <w:b/>
                <w:bCs/>
                <w:lang w:val="en-GB"/>
              </w:rPr>
              <w:t xml:space="preserve">                             </w:t>
            </w:r>
          </w:p>
          <w:p w14:paraId="1CC1B9E4" w14:textId="02DE8B47" w:rsidR="00567B1B" w:rsidRPr="00567B1B" w:rsidRDefault="00567B1B" w:rsidP="00567B1B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567B1B">
              <w:rPr>
                <w:b/>
                <w:bCs/>
                <w:lang w:val="en-GB"/>
              </w:rPr>
              <w:t>geal</w:t>
            </w:r>
            <w:proofErr w:type="spellEnd"/>
            <w:proofErr w:type="gramEnd"/>
            <w:r w:rsidRPr="00567B1B">
              <w:rPr>
                <w:b/>
                <w:bCs/>
                <w:lang w:val="en-GB"/>
              </w:rPr>
              <w:tab/>
            </w:r>
            <w:r w:rsidR="009728EB" w:rsidRPr="00567B1B">
              <w:rPr>
                <w:b/>
                <w:bCs/>
                <w:lang w:val="en-GB"/>
              </w:rPr>
              <w:tab/>
            </w:r>
            <w:r w:rsidR="009728EB" w:rsidRPr="00567B1B">
              <w:rPr>
                <w:b/>
                <w:bCs/>
                <w:lang w:val="en-GB"/>
              </w:rPr>
              <w:tab/>
            </w:r>
            <w:r w:rsidRPr="009728EB">
              <w:rPr>
                <w:bCs/>
                <w:lang w:val="en-GB"/>
              </w:rPr>
              <w:t>white</w:t>
            </w:r>
          </w:p>
          <w:p w14:paraId="4F05224A" w14:textId="295203B6" w:rsidR="00567B1B" w:rsidRPr="00567B1B" w:rsidRDefault="00567B1B" w:rsidP="00567B1B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567B1B">
              <w:rPr>
                <w:b/>
                <w:bCs/>
                <w:lang w:val="en-GB"/>
              </w:rPr>
              <w:t>uaine</w:t>
            </w:r>
            <w:proofErr w:type="spellEnd"/>
            <w:proofErr w:type="gramEnd"/>
            <w:r w:rsidRPr="00567B1B">
              <w:rPr>
                <w:b/>
                <w:bCs/>
                <w:lang w:val="en-GB"/>
              </w:rPr>
              <w:tab/>
            </w:r>
            <w:r w:rsidR="009728EB" w:rsidRPr="00567B1B">
              <w:rPr>
                <w:b/>
                <w:bCs/>
                <w:lang w:val="en-GB"/>
              </w:rPr>
              <w:tab/>
            </w:r>
            <w:r w:rsidR="009728EB" w:rsidRPr="00567B1B">
              <w:rPr>
                <w:b/>
                <w:bCs/>
                <w:lang w:val="en-GB"/>
              </w:rPr>
              <w:tab/>
            </w:r>
            <w:r w:rsidRPr="009728EB">
              <w:rPr>
                <w:bCs/>
                <w:lang w:val="en-GB"/>
              </w:rPr>
              <w:t>green</w:t>
            </w:r>
            <w:r w:rsidRPr="00567B1B">
              <w:rPr>
                <w:b/>
                <w:bCs/>
                <w:lang w:val="en-GB"/>
              </w:rPr>
              <w:t xml:space="preserve">                            </w:t>
            </w:r>
          </w:p>
          <w:p w14:paraId="13014F25" w14:textId="25F79DD4" w:rsidR="00567B1B" w:rsidRPr="00567B1B" w:rsidRDefault="00567B1B" w:rsidP="00567B1B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567B1B">
              <w:rPr>
                <w:b/>
                <w:bCs/>
                <w:lang w:val="en-GB"/>
              </w:rPr>
              <w:t>glas</w:t>
            </w:r>
            <w:proofErr w:type="spellEnd"/>
            <w:proofErr w:type="gramEnd"/>
            <w:r w:rsidRPr="00567B1B">
              <w:rPr>
                <w:b/>
                <w:bCs/>
                <w:lang w:val="en-GB"/>
              </w:rPr>
              <w:tab/>
            </w:r>
            <w:r w:rsidR="009728EB" w:rsidRPr="00567B1B">
              <w:rPr>
                <w:b/>
                <w:bCs/>
                <w:lang w:val="en-GB"/>
              </w:rPr>
              <w:tab/>
            </w:r>
            <w:r w:rsidR="009728EB" w:rsidRPr="00567B1B">
              <w:rPr>
                <w:b/>
                <w:bCs/>
                <w:lang w:val="en-GB"/>
              </w:rPr>
              <w:tab/>
            </w:r>
            <w:r w:rsidRPr="009728EB">
              <w:rPr>
                <w:bCs/>
                <w:lang w:val="en-GB"/>
              </w:rPr>
              <w:t>grey</w:t>
            </w:r>
          </w:p>
          <w:p w14:paraId="34460540" w14:textId="56A9A217" w:rsidR="00567B1B" w:rsidRPr="00567B1B" w:rsidRDefault="00567B1B" w:rsidP="00567B1B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567B1B">
              <w:rPr>
                <w:b/>
                <w:bCs/>
                <w:lang w:val="en-GB"/>
              </w:rPr>
              <w:t>buidhe</w:t>
            </w:r>
            <w:proofErr w:type="spellEnd"/>
            <w:proofErr w:type="gramEnd"/>
            <w:r w:rsidRPr="00567B1B">
              <w:rPr>
                <w:b/>
                <w:bCs/>
                <w:lang w:val="en-GB"/>
              </w:rPr>
              <w:t xml:space="preserve"> </w:t>
            </w:r>
            <w:r w:rsidRPr="00567B1B">
              <w:rPr>
                <w:b/>
                <w:bCs/>
                <w:lang w:val="en-GB"/>
              </w:rPr>
              <w:tab/>
            </w:r>
            <w:r w:rsidR="009728EB" w:rsidRPr="00567B1B">
              <w:rPr>
                <w:b/>
                <w:bCs/>
                <w:lang w:val="en-GB"/>
              </w:rPr>
              <w:tab/>
            </w:r>
            <w:r w:rsidR="009728EB" w:rsidRPr="00567B1B">
              <w:rPr>
                <w:b/>
                <w:bCs/>
                <w:lang w:val="en-GB"/>
              </w:rPr>
              <w:tab/>
            </w:r>
            <w:r w:rsidRPr="009728EB">
              <w:rPr>
                <w:bCs/>
                <w:lang w:val="en-GB"/>
              </w:rPr>
              <w:t>yellow</w:t>
            </w:r>
            <w:r w:rsidRPr="00567B1B">
              <w:rPr>
                <w:b/>
                <w:bCs/>
                <w:lang w:val="en-GB"/>
              </w:rPr>
              <w:t xml:space="preserve">                           </w:t>
            </w:r>
          </w:p>
          <w:p w14:paraId="7D4434AC" w14:textId="0170F993" w:rsidR="00567B1B" w:rsidRPr="00567B1B" w:rsidRDefault="00567B1B" w:rsidP="00567B1B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567B1B">
              <w:rPr>
                <w:b/>
                <w:bCs/>
                <w:lang w:val="en-GB"/>
              </w:rPr>
              <w:t>donn</w:t>
            </w:r>
            <w:proofErr w:type="spellEnd"/>
            <w:proofErr w:type="gramEnd"/>
            <w:r w:rsidRPr="00567B1B">
              <w:rPr>
                <w:b/>
                <w:bCs/>
                <w:lang w:val="en-GB"/>
              </w:rPr>
              <w:t xml:space="preserve"> </w:t>
            </w:r>
            <w:r w:rsidRPr="00567B1B">
              <w:rPr>
                <w:b/>
                <w:bCs/>
                <w:lang w:val="en-GB"/>
              </w:rPr>
              <w:tab/>
            </w:r>
            <w:r w:rsidR="009728EB" w:rsidRPr="00567B1B">
              <w:rPr>
                <w:b/>
                <w:bCs/>
                <w:lang w:val="en-GB"/>
              </w:rPr>
              <w:tab/>
            </w:r>
            <w:r w:rsidR="009728EB" w:rsidRPr="00567B1B">
              <w:rPr>
                <w:b/>
                <w:bCs/>
                <w:lang w:val="en-GB"/>
              </w:rPr>
              <w:tab/>
            </w:r>
            <w:r w:rsidRPr="009728EB">
              <w:rPr>
                <w:bCs/>
                <w:lang w:val="en-GB"/>
              </w:rPr>
              <w:t>brown</w:t>
            </w:r>
          </w:p>
          <w:p w14:paraId="3CA5B52D" w14:textId="6BBD6144" w:rsidR="00567B1B" w:rsidRPr="00567B1B" w:rsidRDefault="00567B1B" w:rsidP="00567B1B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567B1B">
              <w:rPr>
                <w:b/>
                <w:bCs/>
                <w:lang w:val="en-GB"/>
              </w:rPr>
              <w:t>pinc</w:t>
            </w:r>
            <w:proofErr w:type="spellEnd"/>
            <w:proofErr w:type="gramEnd"/>
            <w:r w:rsidRPr="00567B1B">
              <w:rPr>
                <w:b/>
                <w:bCs/>
                <w:lang w:val="en-GB"/>
              </w:rPr>
              <w:tab/>
            </w:r>
            <w:r w:rsidR="009728EB" w:rsidRPr="00567B1B">
              <w:rPr>
                <w:b/>
                <w:bCs/>
                <w:lang w:val="en-GB"/>
              </w:rPr>
              <w:tab/>
            </w:r>
            <w:r w:rsidR="009728EB" w:rsidRPr="00567B1B">
              <w:rPr>
                <w:b/>
                <w:bCs/>
                <w:lang w:val="en-GB"/>
              </w:rPr>
              <w:tab/>
            </w:r>
            <w:r w:rsidRPr="009728EB">
              <w:rPr>
                <w:bCs/>
                <w:lang w:val="en-GB"/>
              </w:rPr>
              <w:t>pink</w:t>
            </w:r>
            <w:r w:rsidRPr="00567B1B">
              <w:rPr>
                <w:b/>
                <w:bCs/>
                <w:lang w:val="en-GB"/>
              </w:rPr>
              <w:t xml:space="preserve">                              </w:t>
            </w:r>
          </w:p>
          <w:p w14:paraId="3C246194" w14:textId="2A7A757F" w:rsidR="00567B1B" w:rsidRPr="00567B1B" w:rsidRDefault="00567B1B" w:rsidP="00567B1B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567B1B">
              <w:rPr>
                <w:b/>
                <w:bCs/>
                <w:lang w:val="en-GB"/>
              </w:rPr>
              <w:t>purpaidh</w:t>
            </w:r>
            <w:proofErr w:type="spellEnd"/>
            <w:proofErr w:type="gramEnd"/>
            <w:r w:rsidRPr="00567B1B">
              <w:rPr>
                <w:b/>
                <w:bCs/>
                <w:lang w:val="en-GB"/>
              </w:rPr>
              <w:tab/>
            </w:r>
            <w:r w:rsidR="009728EB" w:rsidRPr="00567B1B">
              <w:rPr>
                <w:b/>
                <w:bCs/>
                <w:lang w:val="en-GB"/>
              </w:rPr>
              <w:tab/>
            </w:r>
            <w:r w:rsidR="009728EB" w:rsidRPr="00567B1B">
              <w:rPr>
                <w:b/>
                <w:bCs/>
                <w:lang w:val="en-GB"/>
              </w:rPr>
              <w:tab/>
            </w:r>
            <w:r w:rsidRPr="009728EB">
              <w:rPr>
                <w:bCs/>
                <w:lang w:val="en-GB"/>
              </w:rPr>
              <w:t>purple</w:t>
            </w:r>
          </w:p>
          <w:p w14:paraId="5AC049A0" w14:textId="3C1060E2" w:rsidR="00567B1B" w:rsidRPr="00567B1B" w:rsidRDefault="00567B1B" w:rsidP="00567B1B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567B1B">
              <w:rPr>
                <w:b/>
                <w:bCs/>
                <w:lang w:val="en-GB"/>
              </w:rPr>
              <w:t>orains</w:t>
            </w:r>
            <w:proofErr w:type="spellEnd"/>
            <w:proofErr w:type="gramEnd"/>
            <w:r w:rsidRPr="00567B1B">
              <w:rPr>
                <w:b/>
                <w:bCs/>
                <w:lang w:val="en-GB"/>
              </w:rPr>
              <w:tab/>
            </w:r>
            <w:r w:rsidR="009728EB" w:rsidRPr="00567B1B">
              <w:rPr>
                <w:b/>
                <w:bCs/>
                <w:lang w:val="en-GB"/>
              </w:rPr>
              <w:tab/>
            </w:r>
            <w:r w:rsidR="009728EB" w:rsidRPr="00567B1B">
              <w:rPr>
                <w:b/>
                <w:bCs/>
                <w:lang w:val="en-GB"/>
              </w:rPr>
              <w:tab/>
            </w:r>
            <w:r w:rsidRPr="009728EB">
              <w:rPr>
                <w:bCs/>
                <w:lang w:val="en-GB"/>
              </w:rPr>
              <w:t>orange</w:t>
            </w:r>
            <w:r w:rsidRPr="00567B1B">
              <w:rPr>
                <w:b/>
                <w:bCs/>
                <w:lang w:val="en-GB"/>
              </w:rPr>
              <w:t xml:space="preserve">                          </w:t>
            </w:r>
          </w:p>
          <w:p w14:paraId="1DD55751" w14:textId="4B64DAD5" w:rsidR="00567B1B" w:rsidRPr="00567B1B" w:rsidRDefault="00567B1B" w:rsidP="00567B1B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567B1B">
              <w:rPr>
                <w:b/>
                <w:bCs/>
                <w:lang w:val="en-GB"/>
              </w:rPr>
              <w:t>liath</w:t>
            </w:r>
            <w:proofErr w:type="spellEnd"/>
            <w:proofErr w:type="gramEnd"/>
            <w:r w:rsidRPr="00567B1B">
              <w:rPr>
                <w:b/>
                <w:bCs/>
                <w:lang w:val="en-GB"/>
              </w:rPr>
              <w:tab/>
            </w:r>
            <w:r w:rsidR="009728EB" w:rsidRPr="00567B1B">
              <w:rPr>
                <w:b/>
                <w:bCs/>
                <w:lang w:val="en-GB"/>
              </w:rPr>
              <w:tab/>
            </w:r>
            <w:r w:rsidR="009728EB" w:rsidRPr="00567B1B">
              <w:rPr>
                <w:b/>
                <w:bCs/>
                <w:lang w:val="en-GB"/>
              </w:rPr>
              <w:tab/>
            </w:r>
            <w:r w:rsidRPr="009728EB">
              <w:rPr>
                <w:bCs/>
                <w:lang w:val="en-GB"/>
              </w:rPr>
              <w:t>light blue/grey</w:t>
            </w:r>
          </w:p>
          <w:p w14:paraId="1C839040" w14:textId="6DE5C36F" w:rsidR="00567B1B" w:rsidRPr="00567B1B" w:rsidRDefault="00567B1B" w:rsidP="00567B1B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567B1B">
              <w:rPr>
                <w:b/>
                <w:bCs/>
                <w:lang w:val="en-GB"/>
              </w:rPr>
              <w:t>ruadh</w:t>
            </w:r>
            <w:proofErr w:type="spellEnd"/>
            <w:proofErr w:type="gramEnd"/>
            <w:r w:rsidRPr="00567B1B">
              <w:rPr>
                <w:b/>
                <w:bCs/>
                <w:lang w:val="en-GB"/>
              </w:rPr>
              <w:tab/>
            </w:r>
            <w:r w:rsidR="009728EB" w:rsidRPr="00567B1B">
              <w:rPr>
                <w:b/>
                <w:bCs/>
                <w:lang w:val="en-GB"/>
              </w:rPr>
              <w:tab/>
            </w:r>
            <w:r w:rsidR="009728EB" w:rsidRPr="009728EB">
              <w:rPr>
                <w:bCs/>
                <w:lang w:val="en-GB"/>
              </w:rPr>
              <w:tab/>
            </w:r>
            <w:proofErr w:type="spellStart"/>
            <w:r w:rsidRPr="009728EB">
              <w:rPr>
                <w:bCs/>
                <w:lang w:val="en-GB"/>
              </w:rPr>
              <w:t>reddy</w:t>
            </w:r>
            <w:proofErr w:type="spellEnd"/>
            <w:r w:rsidRPr="009728EB">
              <w:rPr>
                <w:bCs/>
                <w:lang w:val="en-GB"/>
              </w:rPr>
              <w:t>/brown</w:t>
            </w:r>
            <w:r w:rsidRPr="00567B1B">
              <w:rPr>
                <w:b/>
                <w:bCs/>
                <w:lang w:val="en-GB"/>
              </w:rPr>
              <w:t xml:space="preserve">                 </w:t>
            </w:r>
          </w:p>
          <w:p w14:paraId="7E41A836" w14:textId="40A494EE" w:rsidR="00567B1B" w:rsidRPr="00567B1B" w:rsidRDefault="00567B1B" w:rsidP="00567B1B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567B1B">
              <w:rPr>
                <w:b/>
                <w:bCs/>
                <w:lang w:val="en-GB"/>
              </w:rPr>
              <w:t>bàn</w:t>
            </w:r>
            <w:proofErr w:type="spellEnd"/>
            <w:proofErr w:type="gramEnd"/>
            <w:r w:rsidRPr="00567B1B">
              <w:rPr>
                <w:b/>
                <w:bCs/>
                <w:lang w:val="en-GB"/>
              </w:rPr>
              <w:tab/>
            </w:r>
            <w:r w:rsidR="009728EB" w:rsidRPr="00567B1B">
              <w:rPr>
                <w:b/>
                <w:bCs/>
                <w:lang w:val="en-GB"/>
              </w:rPr>
              <w:tab/>
            </w:r>
            <w:r w:rsidR="009728EB" w:rsidRPr="00567B1B">
              <w:rPr>
                <w:b/>
                <w:bCs/>
                <w:lang w:val="en-GB"/>
              </w:rPr>
              <w:tab/>
            </w:r>
            <w:r w:rsidRPr="009728EB">
              <w:rPr>
                <w:bCs/>
                <w:lang w:val="en-GB"/>
              </w:rPr>
              <w:t>fair</w:t>
            </w:r>
          </w:p>
          <w:p w14:paraId="37DF0BF7" w14:textId="5E311F1E" w:rsidR="00567B1B" w:rsidRPr="00567B1B" w:rsidRDefault="00567B1B" w:rsidP="00567B1B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567B1B">
              <w:rPr>
                <w:b/>
                <w:bCs/>
                <w:lang w:val="en-GB"/>
              </w:rPr>
              <w:t>òr</w:t>
            </w:r>
            <w:proofErr w:type="spellEnd"/>
            <w:proofErr w:type="gramEnd"/>
            <w:r w:rsidRPr="00567B1B">
              <w:rPr>
                <w:b/>
                <w:bCs/>
                <w:lang w:val="en-GB"/>
              </w:rPr>
              <w:tab/>
            </w:r>
            <w:r w:rsidR="009728EB" w:rsidRPr="00567B1B">
              <w:rPr>
                <w:b/>
                <w:bCs/>
                <w:lang w:val="en-GB"/>
              </w:rPr>
              <w:tab/>
            </w:r>
            <w:r w:rsidR="009728EB" w:rsidRPr="00567B1B">
              <w:rPr>
                <w:b/>
                <w:bCs/>
                <w:lang w:val="en-GB"/>
              </w:rPr>
              <w:tab/>
            </w:r>
            <w:r w:rsidRPr="009728EB">
              <w:rPr>
                <w:bCs/>
                <w:lang w:val="en-GB"/>
              </w:rPr>
              <w:t>gold</w:t>
            </w:r>
          </w:p>
          <w:p w14:paraId="02DACF63" w14:textId="5E4AC433" w:rsidR="00567B1B" w:rsidRPr="00567B1B" w:rsidRDefault="00567B1B" w:rsidP="00567B1B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567B1B">
              <w:rPr>
                <w:b/>
                <w:bCs/>
                <w:lang w:val="en-GB"/>
              </w:rPr>
              <w:t>airgead</w:t>
            </w:r>
            <w:proofErr w:type="spellEnd"/>
            <w:proofErr w:type="gramEnd"/>
            <w:r w:rsidRPr="00567B1B">
              <w:rPr>
                <w:b/>
                <w:bCs/>
                <w:lang w:val="en-GB"/>
              </w:rPr>
              <w:tab/>
            </w:r>
            <w:r w:rsidR="009728EB" w:rsidRPr="00567B1B">
              <w:rPr>
                <w:b/>
                <w:bCs/>
                <w:lang w:val="en-GB"/>
              </w:rPr>
              <w:tab/>
            </w:r>
            <w:r w:rsidR="009728EB" w:rsidRPr="00567B1B">
              <w:rPr>
                <w:b/>
                <w:bCs/>
                <w:lang w:val="en-GB"/>
              </w:rPr>
              <w:tab/>
            </w:r>
            <w:r w:rsidRPr="009728EB">
              <w:rPr>
                <w:bCs/>
                <w:lang w:val="en-GB"/>
              </w:rPr>
              <w:t>silver</w:t>
            </w:r>
          </w:p>
          <w:p w14:paraId="1F52B579" w14:textId="76129603" w:rsidR="00567B1B" w:rsidRPr="00567B1B" w:rsidRDefault="00567B1B" w:rsidP="00567B1B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567B1B">
              <w:rPr>
                <w:b/>
                <w:bCs/>
                <w:lang w:val="en-GB"/>
              </w:rPr>
              <w:t>dorcha</w:t>
            </w:r>
            <w:proofErr w:type="spellEnd"/>
            <w:proofErr w:type="gramEnd"/>
            <w:r w:rsidRPr="00567B1B">
              <w:rPr>
                <w:b/>
                <w:bCs/>
                <w:lang w:val="en-GB"/>
              </w:rPr>
              <w:tab/>
            </w:r>
            <w:r w:rsidR="009728EB" w:rsidRPr="00567B1B">
              <w:rPr>
                <w:b/>
                <w:bCs/>
                <w:lang w:val="en-GB"/>
              </w:rPr>
              <w:tab/>
            </w:r>
            <w:r w:rsidR="009728EB" w:rsidRPr="00567B1B">
              <w:rPr>
                <w:b/>
                <w:bCs/>
                <w:lang w:val="en-GB"/>
              </w:rPr>
              <w:tab/>
            </w:r>
            <w:r w:rsidRPr="009728EB">
              <w:rPr>
                <w:bCs/>
                <w:lang w:val="en-GB"/>
              </w:rPr>
              <w:t>dark</w:t>
            </w:r>
          </w:p>
          <w:p w14:paraId="4308B8C1" w14:textId="44C762FA" w:rsidR="00567B1B" w:rsidRPr="00567B1B" w:rsidRDefault="00567B1B" w:rsidP="00567B1B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567B1B">
              <w:rPr>
                <w:b/>
                <w:bCs/>
                <w:lang w:val="en-GB"/>
              </w:rPr>
              <w:t>soilleir</w:t>
            </w:r>
            <w:proofErr w:type="spellEnd"/>
            <w:proofErr w:type="gramEnd"/>
            <w:r w:rsidRPr="00567B1B">
              <w:rPr>
                <w:b/>
                <w:bCs/>
                <w:lang w:val="en-GB"/>
              </w:rPr>
              <w:tab/>
            </w:r>
            <w:r w:rsidR="009728EB" w:rsidRPr="00567B1B">
              <w:rPr>
                <w:b/>
                <w:bCs/>
                <w:lang w:val="en-GB"/>
              </w:rPr>
              <w:tab/>
            </w:r>
            <w:r w:rsidR="009728EB" w:rsidRPr="00567B1B">
              <w:rPr>
                <w:b/>
                <w:bCs/>
                <w:lang w:val="en-GB"/>
              </w:rPr>
              <w:tab/>
            </w:r>
            <w:bookmarkStart w:id="0" w:name="_GoBack"/>
            <w:r w:rsidRPr="009728EB">
              <w:rPr>
                <w:bCs/>
                <w:lang w:val="en-GB"/>
              </w:rPr>
              <w:t>light</w:t>
            </w:r>
            <w:bookmarkEnd w:id="0"/>
          </w:p>
          <w:p w14:paraId="2E253D48" w14:textId="5279473E" w:rsidR="00F43837" w:rsidRPr="00F43837" w:rsidRDefault="00F43837" w:rsidP="00D16FE2"/>
        </w:tc>
        <w:tc>
          <w:tcPr>
            <w:tcW w:w="3827" w:type="dxa"/>
            <w:vMerge w:val="restart"/>
            <w:shd w:val="clear" w:color="auto" w:fill="auto"/>
          </w:tcPr>
          <w:p w14:paraId="65ACBEFB" w14:textId="77777777" w:rsidR="00F43837" w:rsidRDefault="00F43837" w:rsidP="009D6DDB">
            <w:pPr>
              <w:pStyle w:val="Heading1"/>
              <w:outlineLvl w:val="0"/>
              <w:rPr>
                <w:lang w:val="en-GB"/>
              </w:rPr>
            </w:pPr>
            <w:r w:rsidRPr="00F43837">
              <w:rPr>
                <w:lang w:val="en-GB"/>
              </w:rPr>
              <w:t xml:space="preserve">Opportunities for </w:t>
            </w:r>
            <w:r w:rsidRPr="00F43837">
              <w:rPr>
                <w:lang w:val="en-GB"/>
              </w:rPr>
              <w:br/>
              <w:t>inter-disciplinary links</w:t>
            </w:r>
          </w:p>
          <w:p w14:paraId="2F279C7E" w14:textId="77777777" w:rsidR="009D6DDB" w:rsidRPr="009D6DDB" w:rsidRDefault="009D6DDB" w:rsidP="009D6DDB"/>
          <w:p w14:paraId="1DAB6A89" w14:textId="77777777" w:rsidR="00F43837" w:rsidRPr="00F43837" w:rsidRDefault="00F43837" w:rsidP="009D6DDB">
            <w:pPr>
              <w:pStyle w:val="Heading1"/>
              <w:outlineLvl w:val="0"/>
            </w:pPr>
            <w:r w:rsidRPr="00F43837">
              <w:t>Literacy</w:t>
            </w:r>
          </w:p>
          <w:p w14:paraId="6606AF0E" w14:textId="77777777" w:rsidR="00567B1B" w:rsidRPr="00567B1B" w:rsidRDefault="00567B1B" w:rsidP="00567B1B">
            <w:pPr>
              <w:rPr>
                <w:lang w:val="en-GB"/>
              </w:rPr>
            </w:pPr>
            <w:r w:rsidRPr="00567B1B">
              <w:rPr>
                <w:lang w:val="en-GB"/>
              </w:rPr>
              <w:t>Flash cards &amp; paint pots</w:t>
            </w:r>
          </w:p>
          <w:p w14:paraId="2976A64C" w14:textId="77777777" w:rsidR="00567B1B" w:rsidRPr="00567B1B" w:rsidRDefault="00567B1B" w:rsidP="00567B1B">
            <w:pPr>
              <w:rPr>
                <w:lang w:val="en-GB"/>
              </w:rPr>
            </w:pPr>
            <w:r w:rsidRPr="00567B1B">
              <w:rPr>
                <w:lang w:val="en-GB"/>
              </w:rPr>
              <w:t>Conversation cards</w:t>
            </w:r>
          </w:p>
          <w:p w14:paraId="47D66EE7" w14:textId="77777777" w:rsidR="00567B1B" w:rsidRPr="00567B1B" w:rsidRDefault="00567B1B" w:rsidP="00567B1B">
            <w:pPr>
              <w:rPr>
                <w:lang w:val="en-GB"/>
              </w:rPr>
            </w:pPr>
            <w:r w:rsidRPr="00567B1B">
              <w:rPr>
                <w:lang w:val="en-GB"/>
              </w:rPr>
              <w:t>GLL worksheets</w:t>
            </w:r>
          </w:p>
          <w:p w14:paraId="08695DBA" w14:textId="77777777" w:rsidR="00567B1B" w:rsidRPr="00567B1B" w:rsidRDefault="00567B1B" w:rsidP="00567B1B">
            <w:pPr>
              <w:rPr>
                <w:lang w:val="en-GB"/>
              </w:rPr>
            </w:pPr>
            <w:r w:rsidRPr="00567B1B">
              <w:rPr>
                <w:lang w:val="en-GB"/>
              </w:rPr>
              <w:t>GLL Listening Activities</w:t>
            </w:r>
          </w:p>
          <w:p w14:paraId="3904D9F1" w14:textId="4D3D58D3" w:rsidR="00ED008C" w:rsidRDefault="00567B1B" w:rsidP="00567B1B">
            <w:pPr>
              <w:rPr>
                <w:lang w:val="en-GB"/>
              </w:rPr>
            </w:pPr>
            <w:r w:rsidRPr="00567B1B">
              <w:rPr>
                <w:lang w:val="en-GB"/>
              </w:rPr>
              <w:t>Colouring activities</w:t>
            </w:r>
          </w:p>
          <w:p w14:paraId="475A7EC7" w14:textId="77777777" w:rsidR="00567B1B" w:rsidRPr="00D440D1" w:rsidRDefault="00567B1B" w:rsidP="00567B1B"/>
          <w:p w14:paraId="0186F956" w14:textId="549813E0" w:rsidR="004774D8" w:rsidRPr="00D16FE2" w:rsidRDefault="00F43837" w:rsidP="00D16FE2">
            <w:pPr>
              <w:pStyle w:val="Heading1"/>
              <w:outlineLvl w:val="0"/>
            </w:pPr>
            <w:r w:rsidRPr="00F43837">
              <w:t>Numeracy</w:t>
            </w:r>
          </w:p>
          <w:p w14:paraId="758B151B" w14:textId="5ECF9BAA" w:rsidR="00EF0738" w:rsidRPr="00EF0738" w:rsidRDefault="00EF0738" w:rsidP="00EF0738">
            <w:pPr>
              <w:rPr>
                <w:color w:val="000000" w:themeColor="text1"/>
                <w:lang w:val="en-GB"/>
              </w:rPr>
            </w:pPr>
          </w:p>
          <w:p w14:paraId="12A8FAB0" w14:textId="77777777" w:rsidR="00D440D1" w:rsidRPr="00F43837" w:rsidRDefault="00D440D1" w:rsidP="00F43837">
            <w:pPr>
              <w:rPr>
                <w:color w:val="000000" w:themeColor="text1"/>
              </w:rPr>
            </w:pPr>
          </w:p>
          <w:p w14:paraId="0679FC9B" w14:textId="77777777" w:rsidR="00F43837" w:rsidRPr="00F43837" w:rsidRDefault="00F43837" w:rsidP="003C6653">
            <w:pPr>
              <w:pStyle w:val="Heading2"/>
              <w:outlineLvl w:val="1"/>
            </w:pPr>
          </w:p>
          <w:p w14:paraId="10DC784A" w14:textId="77777777" w:rsidR="00F43837" w:rsidRPr="00F43837" w:rsidRDefault="00F43837" w:rsidP="009D6DDB">
            <w:pPr>
              <w:pStyle w:val="Heading1"/>
              <w:outlineLvl w:val="0"/>
            </w:pPr>
            <w:r w:rsidRPr="00F43837">
              <w:t>Health and Wellbeing</w:t>
            </w:r>
          </w:p>
          <w:p w14:paraId="74FF6846" w14:textId="77777777" w:rsidR="00F43837" w:rsidRPr="00F43837" w:rsidRDefault="00F43837" w:rsidP="00F43837">
            <w:pPr>
              <w:rPr>
                <w:color w:val="000000" w:themeColor="text1"/>
              </w:rPr>
            </w:pPr>
          </w:p>
          <w:p w14:paraId="05504AE2" w14:textId="77777777" w:rsidR="00F43837" w:rsidRDefault="00F43837" w:rsidP="003C6653">
            <w:pPr>
              <w:pStyle w:val="Heading2"/>
              <w:outlineLvl w:val="1"/>
            </w:pPr>
          </w:p>
          <w:p w14:paraId="28104161" w14:textId="77777777" w:rsidR="00D440D1" w:rsidRPr="00D440D1" w:rsidRDefault="00D440D1" w:rsidP="00D440D1"/>
          <w:p w14:paraId="7455608B" w14:textId="77777777" w:rsidR="009D6DDB" w:rsidRDefault="00F43837" w:rsidP="003C6653">
            <w:pPr>
              <w:pStyle w:val="Heading2"/>
              <w:outlineLvl w:val="1"/>
              <w:rPr>
                <w:rStyle w:val="Heading1Char"/>
              </w:rPr>
            </w:pPr>
            <w:r w:rsidRPr="009D6DDB">
              <w:rPr>
                <w:rStyle w:val="Heading1Char"/>
              </w:rPr>
              <w:t>Expressive Arts</w:t>
            </w:r>
          </w:p>
          <w:p w14:paraId="7CBB7A50" w14:textId="77777777" w:rsidR="00567B1B" w:rsidRPr="00567B1B" w:rsidRDefault="00567B1B" w:rsidP="00567B1B">
            <w:pPr>
              <w:rPr>
                <w:lang w:val="en-GB"/>
              </w:rPr>
            </w:pPr>
            <w:r w:rsidRPr="00567B1B">
              <w:rPr>
                <w:lang w:val="en-GB"/>
              </w:rPr>
              <w:t>GLL Songs</w:t>
            </w:r>
          </w:p>
          <w:p w14:paraId="693F50F0" w14:textId="3F503FC1" w:rsidR="00D16FE2" w:rsidRDefault="00567B1B" w:rsidP="00567B1B">
            <w:r w:rsidRPr="00567B1B">
              <w:rPr>
                <w:lang w:val="en-GB"/>
              </w:rPr>
              <w:t>Collage for each colour</w:t>
            </w:r>
          </w:p>
          <w:p w14:paraId="3D10FBDA" w14:textId="77777777" w:rsidR="00D16FE2" w:rsidRPr="00D16FE2" w:rsidRDefault="00D16FE2" w:rsidP="00D16FE2"/>
          <w:p w14:paraId="3FAF17A4" w14:textId="77777777" w:rsidR="00ED008C" w:rsidRPr="00D440D1" w:rsidRDefault="00ED008C" w:rsidP="00ED008C"/>
          <w:p w14:paraId="4B6889FD" w14:textId="77777777" w:rsidR="009D6DDB" w:rsidRDefault="00F43837" w:rsidP="003C6653">
            <w:pPr>
              <w:pStyle w:val="Heading2"/>
              <w:outlineLvl w:val="1"/>
            </w:pPr>
            <w:r w:rsidRPr="009D6DDB">
              <w:rPr>
                <w:rStyle w:val="Heading1Char"/>
              </w:rPr>
              <w:t>Games</w:t>
            </w:r>
          </w:p>
          <w:p w14:paraId="4CF0D733" w14:textId="77777777" w:rsidR="00567B1B" w:rsidRPr="00567B1B" w:rsidRDefault="00567B1B" w:rsidP="00567B1B">
            <w:pPr>
              <w:rPr>
                <w:lang w:val="en-GB"/>
              </w:rPr>
            </w:pPr>
            <w:r w:rsidRPr="00567B1B">
              <w:rPr>
                <w:lang w:val="en-GB"/>
              </w:rPr>
              <w:t>Colour Dominoes</w:t>
            </w:r>
          </w:p>
          <w:p w14:paraId="4E7CA9DA" w14:textId="77777777" w:rsidR="00567B1B" w:rsidRPr="00567B1B" w:rsidRDefault="00567B1B" w:rsidP="00567B1B">
            <w:pPr>
              <w:rPr>
                <w:lang w:val="en-GB"/>
              </w:rPr>
            </w:pPr>
            <w:r w:rsidRPr="00567B1B">
              <w:rPr>
                <w:lang w:val="en-GB"/>
              </w:rPr>
              <w:t>Colour Bingo</w:t>
            </w:r>
          </w:p>
          <w:p w14:paraId="1F8CE05F" w14:textId="77777777" w:rsidR="00567B1B" w:rsidRPr="00567B1B" w:rsidRDefault="00567B1B" w:rsidP="00567B1B">
            <w:pPr>
              <w:rPr>
                <w:lang w:val="en-GB"/>
              </w:rPr>
            </w:pPr>
            <w:r w:rsidRPr="00567B1B">
              <w:rPr>
                <w:lang w:val="en-GB"/>
              </w:rPr>
              <w:t>Snap</w:t>
            </w:r>
          </w:p>
          <w:p w14:paraId="7A885D9F" w14:textId="77777777" w:rsidR="00567B1B" w:rsidRPr="00567B1B" w:rsidRDefault="00567B1B" w:rsidP="00567B1B">
            <w:pPr>
              <w:rPr>
                <w:lang w:val="en-GB"/>
              </w:rPr>
            </w:pPr>
            <w:proofErr w:type="spellStart"/>
            <w:r w:rsidRPr="00567B1B">
              <w:rPr>
                <w:lang w:val="en-GB"/>
              </w:rPr>
              <w:t>Pelmanism</w:t>
            </w:r>
            <w:proofErr w:type="spellEnd"/>
          </w:p>
          <w:p w14:paraId="46EB045F" w14:textId="77777777" w:rsidR="004774D8" w:rsidRDefault="004774D8" w:rsidP="004774D8">
            <w:pPr>
              <w:pStyle w:val="BasicParagraph"/>
              <w:rPr>
                <w:rFonts w:ascii="SassoonPrimary" w:hAnsi="SassoonPrimary" w:cs="SassoonPrimary"/>
                <w:sz w:val="20"/>
                <w:szCs w:val="20"/>
              </w:rPr>
            </w:pPr>
          </w:p>
          <w:p w14:paraId="4113791E" w14:textId="77777777" w:rsidR="004774D8" w:rsidRDefault="004774D8" w:rsidP="004774D8">
            <w:pPr>
              <w:pStyle w:val="BasicParagraph"/>
              <w:rPr>
                <w:rFonts w:ascii="SassoonPrimary" w:hAnsi="SassoonPrimary" w:cs="SassoonPrimary"/>
                <w:sz w:val="20"/>
                <w:szCs w:val="20"/>
              </w:rPr>
            </w:pPr>
          </w:p>
          <w:p w14:paraId="048286F4" w14:textId="481F8FED" w:rsidR="00F43837" w:rsidRPr="00F43837" w:rsidRDefault="00F43837" w:rsidP="00ED008C">
            <w:pPr>
              <w:rPr>
                <w:lang w:val="en-GB"/>
              </w:rPr>
            </w:pPr>
          </w:p>
        </w:tc>
      </w:tr>
      <w:tr w:rsidR="00F43837" w14:paraId="26CC1683" w14:textId="77777777" w:rsidTr="00F24406">
        <w:trPr>
          <w:trHeight w:val="1268"/>
        </w:trPr>
        <w:tc>
          <w:tcPr>
            <w:tcW w:w="3539" w:type="dxa"/>
            <w:shd w:val="clear" w:color="auto" w:fill="auto"/>
          </w:tcPr>
          <w:p w14:paraId="2FEDBE40" w14:textId="77777777" w:rsidR="009D6DDB" w:rsidRDefault="003C6653" w:rsidP="009D6DDB">
            <w:pPr>
              <w:pStyle w:val="Heading1"/>
              <w:outlineLvl w:val="0"/>
            </w:pPr>
            <w:proofErr w:type="spellStart"/>
            <w:r>
              <w:t>Amasan</w:t>
            </w:r>
            <w:proofErr w:type="spellEnd"/>
            <w:r>
              <w:t xml:space="preserve"> </w:t>
            </w:r>
            <w:proofErr w:type="spellStart"/>
            <w:r>
              <w:t>Ionnsachaidh</w:t>
            </w:r>
            <w:proofErr w:type="spellEnd"/>
          </w:p>
          <w:p w14:paraId="4EA8627C" w14:textId="77777777" w:rsidR="00F43837" w:rsidRDefault="00F43837" w:rsidP="009D6DDB">
            <w:pPr>
              <w:pStyle w:val="Heading2"/>
              <w:outlineLvl w:val="1"/>
            </w:pPr>
            <w:r w:rsidRPr="003C6653">
              <w:t>Learning Intention</w:t>
            </w:r>
          </w:p>
          <w:p w14:paraId="2CD70298" w14:textId="77777777" w:rsidR="003C6653" w:rsidRPr="003C6653" w:rsidRDefault="003C6653" w:rsidP="003C6653"/>
          <w:p w14:paraId="44D0236D" w14:textId="77777777" w:rsidR="00567B1B" w:rsidRPr="00567B1B" w:rsidRDefault="00567B1B" w:rsidP="00567B1B">
            <w:pPr>
              <w:rPr>
                <w:lang w:val="en-GB"/>
              </w:rPr>
            </w:pPr>
            <w:proofErr w:type="spellStart"/>
            <w:r w:rsidRPr="00567B1B">
              <w:rPr>
                <w:lang w:val="en-GB"/>
              </w:rPr>
              <w:t>Tha</w:t>
            </w:r>
            <w:proofErr w:type="spellEnd"/>
            <w:r w:rsidRPr="00567B1B">
              <w:rPr>
                <w:lang w:val="en-GB"/>
              </w:rPr>
              <w:t xml:space="preserve"> </w:t>
            </w:r>
            <w:proofErr w:type="spellStart"/>
            <w:r w:rsidRPr="00567B1B">
              <w:rPr>
                <w:lang w:val="en-GB"/>
              </w:rPr>
              <w:t>sinn</w:t>
            </w:r>
            <w:proofErr w:type="spellEnd"/>
            <w:r w:rsidRPr="00567B1B">
              <w:rPr>
                <w:lang w:val="en-GB"/>
              </w:rPr>
              <w:t xml:space="preserve"> </w:t>
            </w:r>
            <w:proofErr w:type="spellStart"/>
            <w:r w:rsidRPr="00567B1B">
              <w:rPr>
                <w:lang w:val="en-GB"/>
              </w:rPr>
              <w:t>ag</w:t>
            </w:r>
            <w:proofErr w:type="spellEnd"/>
            <w:r w:rsidRPr="00567B1B">
              <w:rPr>
                <w:lang w:val="en-GB"/>
              </w:rPr>
              <w:t xml:space="preserve"> </w:t>
            </w:r>
            <w:proofErr w:type="spellStart"/>
            <w:r w:rsidRPr="00567B1B">
              <w:rPr>
                <w:lang w:val="en-GB"/>
              </w:rPr>
              <w:t>ionnsachadh</w:t>
            </w:r>
            <w:proofErr w:type="spellEnd"/>
            <w:r w:rsidRPr="00567B1B">
              <w:rPr>
                <w:lang w:val="en-GB"/>
              </w:rPr>
              <w:t xml:space="preserve"> </w:t>
            </w:r>
            <w:proofErr w:type="spellStart"/>
            <w:r w:rsidRPr="00567B1B">
              <w:rPr>
                <w:lang w:val="en-GB"/>
              </w:rPr>
              <w:t>faclan</w:t>
            </w:r>
            <w:proofErr w:type="spellEnd"/>
            <w:r w:rsidRPr="00567B1B">
              <w:rPr>
                <w:lang w:val="en-GB"/>
              </w:rPr>
              <w:t xml:space="preserve"> </w:t>
            </w:r>
            <w:proofErr w:type="spellStart"/>
            <w:r w:rsidRPr="00567B1B">
              <w:rPr>
                <w:lang w:val="en-GB"/>
              </w:rPr>
              <w:t>Gàidhlig</w:t>
            </w:r>
            <w:proofErr w:type="spellEnd"/>
            <w:r w:rsidRPr="00567B1B">
              <w:rPr>
                <w:lang w:val="en-GB"/>
              </w:rPr>
              <w:t xml:space="preserve"> </w:t>
            </w:r>
            <w:proofErr w:type="spellStart"/>
            <w:r w:rsidRPr="00567B1B">
              <w:rPr>
                <w:lang w:val="en-GB"/>
              </w:rPr>
              <w:t>airson</w:t>
            </w:r>
            <w:proofErr w:type="spellEnd"/>
            <w:r w:rsidRPr="00567B1B">
              <w:rPr>
                <w:lang w:val="en-GB"/>
              </w:rPr>
              <w:t xml:space="preserve"> nan </w:t>
            </w:r>
            <w:proofErr w:type="spellStart"/>
            <w:r w:rsidRPr="00567B1B">
              <w:rPr>
                <w:lang w:val="en-GB"/>
              </w:rPr>
              <w:t>dathan</w:t>
            </w:r>
            <w:proofErr w:type="spellEnd"/>
            <w:r w:rsidRPr="00567B1B">
              <w:rPr>
                <w:lang w:val="en-GB"/>
              </w:rPr>
              <w:t>.</w:t>
            </w:r>
          </w:p>
          <w:p w14:paraId="2D7C5F4A" w14:textId="1C877CC6" w:rsidR="00F43837" w:rsidRPr="008707E8" w:rsidRDefault="00F43837" w:rsidP="008707E8">
            <w:pPr>
              <w:rPr>
                <w:color w:val="000000"/>
              </w:rPr>
            </w:pPr>
          </w:p>
        </w:tc>
        <w:tc>
          <w:tcPr>
            <w:tcW w:w="3520" w:type="dxa"/>
            <w:shd w:val="clear" w:color="auto" w:fill="auto"/>
          </w:tcPr>
          <w:p w14:paraId="17606F01" w14:textId="77777777" w:rsidR="00F43837" w:rsidRDefault="00F43837" w:rsidP="009D6DDB">
            <w:pPr>
              <w:pStyle w:val="Heading1"/>
              <w:outlineLvl w:val="0"/>
              <w:rPr>
                <w:lang w:val="en-GB"/>
              </w:rPr>
            </w:pPr>
            <w:proofErr w:type="spellStart"/>
            <w:r w:rsidRPr="00F43837">
              <w:rPr>
                <w:lang w:val="en-GB"/>
              </w:rPr>
              <w:t>Slatan-tomhais</w:t>
            </w:r>
            <w:proofErr w:type="spellEnd"/>
            <w:r w:rsidRPr="00F43837">
              <w:rPr>
                <w:lang w:val="en-GB"/>
              </w:rPr>
              <w:t xml:space="preserve"> </w:t>
            </w:r>
            <w:proofErr w:type="spellStart"/>
            <w:r w:rsidRPr="00F43837">
              <w:rPr>
                <w:lang w:val="en-GB"/>
              </w:rPr>
              <w:t>Soirbheachais</w:t>
            </w:r>
            <w:proofErr w:type="spellEnd"/>
          </w:p>
          <w:p w14:paraId="698F3A06" w14:textId="77777777" w:rsidR="009D6DDB" w:rsidRPr="009D6DDB" w:rsidRDefault="009D6DDB" w:rsidP="009D6DDB">
            <w:pPr>
              <w:pStyle w:val="Heading2"/>
              <w:outlineLvl w:val="1"/>
              <w:rPr>
                <w:lang w:val="en-GB"/>
              </w:rPr>
            </w:pPr>
            <w:r w:rsidRPr="009D6DDB">
              <w:rPr>
                <w:lang w:val="en-GB"/>
              </w:rPr>
              <w:t>Success Criteria</w:t>
            </w:r>
          </w:p>
          <w:p w14:paraId="36B1EF04" w14:textId="77777777" w:rsidR="009D6DDB" w:rsidRPr="009D6DDB" w:rsidRDefault="009D6DDB" w:rsidP="009D6DDB"/>
          <w:p w14:paraId="7FB7C611" w14:textId="77777777" w:rsidR="00567B1B" w:rsidRPr="00567B1B" w:rsidRDefault="00567B1B" w:rsidP="00567B1B">
            <w:pPr>
              <w:rPr>
                <w:lang w:val="en-GB"/>
              </w:rPr>
            </w:pPr>
            <w:r w:rsidRPr="00567B1B">
              <w:rPr>
                <w:lang w:val="en-GB"/>
              </w:rPr>
              <w:t>I can name colours in Gaelic.</w:t>
            </w:r>
          </w:p>
          <w:p w14:paraId="26367C2C" w14:textId="1F320018" w:rsidR="00F43837" w:rsidRPr="00DA7E2A" w:rsidRDefault="00F43837" w:rsidP="009A72FA"/>
        </w:tc>
        <w:tc>
          <w:tcPr>
            <w:tcW w:w="4395" w:type="dxa"/>
            <w:vMerge/>
            <w:shd w:val="clear" w:color="auto" w:fill="auto"/>
          </w:tcPr>
          <w:p w14:paraId="13465B96" w14:textId="77777777" w:rsidR="00F43837" w:rsidRPr="00DA7E2A" w:rsidRDefault="00F43837" w:rsidP="003C6653">
            <w:pPr>
              <w:pStyle w:val="Heading2"/>
              <w:outlineLvl w:val="1"/>
            </w:pPr>
          </w:p>
        </w:tc>
        <w:tc>
          <w:tcPr>
            <w:tcW w:w="3827" w:type="dxa"/>
            <w:vMerge/>
            <w:shd w:val="clear" w:color="auto" w:fill="auto"/>
          </w:tcPr>
          <w:p w14:paraId="0D34346E" w14:textId="77777777" w:rsidR="00F43837" w:rsidRPr="00DA7E2A" w:rsidRDefault="00F43837" w:rsidP="003C6653">
            <w:pPr>
              <w:pStyle w:val="Heading2"/>
              <w:outlineLvl w:val="1"/>
            </w:pPr>
          </w:p>
        </w:tc>
      </w:tr>
      <w:tr w:rsidR="00F43837" w14:paraId="5BA754EC" w14:textId="77777777" w:rsidTr="00F24406">
        <w:trPr>
          <w:trHeight w:val="4018"/>
        </w:trPr>
        <w:tc>
          <w:tcPr>
            <w:tcW w:w="7059" w:type="dxa"/>
            <w:gridSpan w:val="2"/>
            <w:shd w:val="clear" w:color="auto" w:fill="auto"/>
          </w:tcPr>
          <w:p w14:paraId="7E885C0E" w14:textId="77777777" w:rsidR="009D6DDB" w:rsidRDefault="00F43837" w:rsidP="009D6DDB">
            <w:pPr>
              <w:pStyle w:val="Heading1"/>
              <w:outlineLvl w:val="0"/>
              <w:rPr>
                <w:lang w:val="en-GB"/>
              </w:rPr>
            </w:pPr>
            <w:r w:rsidRPr="00F43837">
              <w:rPr>
                <w:lang w:val="en-GB"/>
              </w:rPr>
              <w:t xml:space="preserve">Gnìomhan </w:t>
            </w:r>
            <w:proofErr w:type="spellStart"/>
            <w:r w:rsidRPr="00F43837">
              <w:rPr>
                <w:lang w:val="en-GB"/>
              </w:rPr>
              <w:t>Ionnsachaidh</w:t>
            </w:r>
            <w:proofErr w:type="spellEnd"/>
            <w:r w:rsidRPr="00F43837">
              <w:rPr>
                <w:lang w:val="en-GB"/>
              </w:rPr>
              <w:t xml:space="preserve"> </w:t>
            </w:r>
          </w:p>
          <w:p w14:paraId="50407554" w14:textId="77777777" w:rsidR="00F43837" w:rsidRPr="00F43837" w:rsidRDefault="00F43837" w:rsidP="009D6DDB">
            <w:pPr>
              <w:pStyle w:val="Heading2"/>
              <w:outlineLvl w:val="1"/>
              <w:rPr>
                <w:lang w:val="en-GB"/>
              </w:rPr>
            </w:pPr>
            <w:r w:rsidRPr="00F43837">
              <w:rPr>
                <w:lang w:val="en-GB"/>
              </w:rPr>
              <w:t>Learning Activities</w:t>
            </w:r>
          </w:p>
          <w:p w14:paraId="53E1F540" w14:textId="77777777" w:rsidR="00F43837" w:rsidRPr="00F43837" w:rsidRDefault="00F43837" w:rsidP="003C6653">
            <w:pPr>
              <w:pStyle w:val="Heading2"/>
              <w:outlineLvl w:val="1"/>
            </w:pPr>
          </w:p>
        </w:tc>
        <w:tc>
          <w:tcPr>
            <w:tcW w:w="4395" w:type="dxa"/>
            <w:vMerge/>
            <w:shd w:val="clear" w:color="auto" w:fill="auto"/>
          </w:tcPr>
          <w:p w14:paraId="1E8A7B02" w14:textId="77777777" w:rsidR="00F43837" w:rsidRPr="00DA7E2A" w:rsidRDefault="00F43837" w:rsidP="003C6653">
            <w:pPr>
              <w:pStyle w:val="Heading2"/>
              <w:outlineLvl w:val="1"/>
            </w:pPr>
          </w:p>
        </w:tc>
        <w:tc>
          <w:tcPr>
            <w:tcW w:w="3827" w:type="dxa"/>
            <w:vMerge/>
            <w:shd w:val="clear" w:color="auto" w:fill="auto"/>
          </w:tcPr>
          <w:p w14:paraId="419DBEA3" w14:textId="77777777" w:rsidR="00F43837" w:rsidRPr="00DA7E2A" w:rsidRDefault="00F43837" w:rsidP="003C6653">
            <w:pPr>
              <w:pStyle w:val="Heading2"/>
              <w:outlineLvl w:val="1"/>
            </w:pPr>
          </w:p>
        </w:tc>
      </w:tr>
      <w:tr w:rsidR="00F43837" w14:paraId="334A0425" w14:textId="77777777" w:rsidTr="00F24406">
        <w:trPr>
          <w:trHeight w:val="1122"/>
        </w:trPr>
        <w:tc>
          <w:tcPr>
            <w:tcW w:w="7059" w:type="dxa"/>
            <w:gridSpan w:val="2"/>
            <w:shd w:val="clear" w:color="auto" w:fill="auto"/>
          </w:tcPr>
          <w:p w14:paraId="3D71B62E" w14:textId="77777777" w:rsidR="00F43837" w:rsidRPr="009D6DDB" w:rsidRDefault="00F43837" w:rsidP="009D6DDB">
            <w:pPr>
              <w:pStyle w:val="Heading1"/>
              <w:outlineLvl w:val="0"/>
            </w:pPr>
            <w:r w:rsidRPr="00F43837">
              <w:rPr>
                <w:rFonts w:cs="SassoonPrimary-Bold"/>
              </w:rPr>
              <w:t>A</w:t>
            </w:r>
            <w:r w:rsidRPr="009D6DDB">
              <w:t>ssessment</w:t>
            </w:r>
          </w:p>
          <w:p w14:paraId="4E66D163" w14:textId="77777777" w:rsidR="00F43837" w:rsidRPr="0045123B" w:rsidRDefault="00F43837" w:rsidP="003C6653">
            <w:pPr>
              <w:pStyle w:val="Heading2"/>
              <w:outlineLvl w:val="1"/>
            </w:pPr>
          </w:p>
        </w:tc>
        <w:tc>
          <w:tcPr>
            <w:tcW w:w="4395" w:type="dxa"/>
            <w:vMerge/>
            <w:shd w:val="clear" w:color="auto" w:fill="auto"/>
          </w:tcPr>
          <w:p w14:paraId="597B922A" w14:textId="77777777" w:rsidR="00F43837" w:rsidRPr="00DA7E2A" w:rsidRDefault="00F43837" w:rsidP="003C6653">
            <w:pPr>
              <w:pStyle w:val="Heading2"/>
              <w:outlineLvl w:val="1"/>
            </w:pPr>
          </w:p>
        </w:tc>
        <w:tc>
          <w:tcPr>
            <w:tcW w:w="3827" w:type="dxa"/>
            <w:vMerge/>
            <w:shd w:val="clear" w:color="auto" w:fill="auto"/>
          </w:tcPr>
          <w:p w14:paraId="74A32EDF" w14:textId="77777777" w:rsidR="00F43837" w:rsidRPr="00DA7E2A" w:rsidRDefault="00F43837" w:rsidP="003C6653">
            <w:pPr>
              <w:pStyle w:val="Heading2"/>
              <w:outlineLvl w:val="1"/>
            </w:pPr>
          </w:p>
        </w:tc>
      </w:tr>
    </w:tbl>
    <w:p w14:paraId="398DBEE8" w14:textId="77777777" w:rsidR="00E15B9E" w:rsidRDefault="00E15B9E" w:rsidP="003C6653">
      <w:pPr>
        <w:pStyle w:val="Heading2"/>
      </w:pPr>
    </w:p>
    <w:sectPr w:rsidR="00E15B9E" w:rsidSect="000A0AE6">
      <w:headerReference w:type="default" r:id="rId8"/>
      <w:footerReference w:type="default" r:id="rId9"/>
      <w:pgSz w:w="16820" w:h="11900" w:orient="landscape"/>
      <w:pgMar w:top="1302" w:right="944" w:bottom="568" w:left="1440" w:header="568" w:footer="708" w:gutter="0"/>
      <w:cols w:space="708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B92FD98" w14:textId="77777777" w:rsidR="00F24406" w:rsidRDefault="00F24406" w:rsidP="00DA7E2A">
      <w:pPr>
        <w:spacing w:after="0"/>
      </w:pPr>
      <w:r>
        <w:separator/>
      </w:r>
    </w:p>
  </w:endnote>
  <w:endnote w:type="continuationSeparator" w:id="0">
    <w:p w14:paraId="4F127361" w14:textId="77777777" w:rsidR="00F24406" w:rsidRDefault="00F24406" w:rsidP="00DA7E2A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Fink Roman">
    <w:charset w:val="00"/>
    <w:family w:val="auto"/>
    <w:pitch w:val="variable"/>
    <w:sig w:usb0="00000003" w:usb1="00000000" w:usb2="00000000" w:usb3="00000000" w:csb0="00000001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SassoonPrimary">
    <w:altName w:val="Sassoon Primary"/>
    <w:panose1 w:val="02000500000000000000"/>
    <w:charset w:val="4D"/>
    <w:family w:val="auto"/>
    <w:notTrueType/>
    <w:pitch w:val="default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-Roman">
    <w:altName w:val="Times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SassoonPrimary-Bold">
    <w:altName w:val="Fink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DEF4315" w14:textId="18F7FF3E" w:rsidR="00F24406" w:rsidRPr="009D6DDB" w:rsidRDefault="00F24406" w:rsidP="003C6653">
    <w:pPr>
      <w:pStyle w:val="Heading1"/>
      <w:rPr>
        <w:sz w:val="28"/>
        <w:szCs w:val="28"/>
      </w:rPr>
    </w:pPr>
    <w:r>
      <w:rPr>
        <w:noProof/>
        <w:lang w:eastAsia="en-US"/>
      </w:rPr>
      <w:drawing>
        <wp:anchor distT="0" distB="0" distL="114300" distR="114300" simplePos="0" relativeHeight="251660288" behindDoc="1" locked="0" layoutInCell="1" allowOverlap="1" wp14:anchorId="5D5D2DE6" wp14:editId="4642780E">
          <wp:simplePos x="0" y="0"/>
          <wp:positionH relativeFrom="column">
            <wp:posOffset>-533400</wp:posOffset>
          </wp:positionH>
          <wp:positionV relativeFrom="paragraph">
            <wp:posOffset>-15240</wp:posOffset>
          </wp:positionV>
          <wp:extent cx="714756" cy="21336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TORLANN-LOGO_FLAT.ep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14756" cy="21336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 xml:space="preserve">                   </w:t>
    </w:r>
    <w:hyperlink r:id="rId2" w:history="1">
      <w:r w:rsidRPr="009D6DDB">
        <w:rPr>
          <w:sz w:val="28"/>
          <w:szCs w:val="28"/>
        </w:rPr>
        <w:t>www.storlann.co.uk</w:t>
      </w:r>
    </w:hyperlink>
    <w:proofErr w:type="gramStart"/>
    <w:r w:rsidRPr="009D6DDB">
      <w:rPr>
        <w:sz w:val="28"/>
        <w:szCs w:val="28"/>
      </w:rPr>
      <w:t xml:space="preserve">         </w:t>
    </w:r>
    <w:r>
      <w:rPr>
        <w:sz w:val="28"/>
        <w:szCs w:val="28"/>
      </w:rPr>
      <w:t xml:space="preserve"> </w:t>
    </w:r>
    <w:r w:rsidRPr="009D6DDB">
      <w:rPr>
        <w:sz w:val="28"/>
        <w:szCs w:val="28"/>
      </w:rPr>
      <w:t xml:space="preserve">                        </w:t>
    </w:r>
    <w:r>
      <w:rPr>
        <w:sz w:val="28"/>
        <w:szCs w:val="28"/>
      </w:rPr>
      <w:t xml:space="preserve">        </w:t>
    </w:r>
    <w:r w:rsidRPr="009D6DDB">
      <w:rPr>
        <w:sz w:val="28"/>
        <w:szCs w:val="28"/>
      </w:rPr>
      <w:t xml:space="preserve">  </w:t>
    </w:r>
    <w:r>
      <w:rPr>
        <w:sz w:val="28"/>
        <w:szCs w:val="28"/>
      </w:rPr>
      <w:t xml:space="preserve">          </w:t>
    </w:r>
    <w:r w:rsidRPr="009D6DDB">
      <w:rPr>
        <w:sz w:val="28"/>
        <w:szCs w:val="28"/>
      </w:rPr>
      <w:t xml:space="preserve">                   </w:t>
    </w:r>
    <w:r>
      <w:rPr>
        <w:sz w:val="28"/>
        <w:szCs w:val="28"/>
      </w:rPr>
      <w:t xml:space="preserve">                </w:t>
    </w:r>
    <w:r w:rsidRPr="009D6DDB">
      <w:rPr>
        <w:sz w:val="28"/>
        <w:szCs w:val="28"/>
      </w:rPr>
      <w:t xml:space="preserve">                                   </w:t>
    </w:r>
    <w:r>
      <w:rPr>
        <w:sz w:val="28"/>
        <w:szCs w:val="28"/>
      </w:rPr>
      <w:t xml:space="preserve">         </w:t>
    </w:r>
    <w:r w:rsidRPr="009D6DDB">
      <w:rPr>
        <w:sz w:val="28"/>
        <w:szCs w:val="28"/>
      </w:rPr>
      <w:t xml:space="preserve">         www.go</w:t>
    </w:r>
    <w:proofErr w:type="gramEnd"/>
    <w:r w:rsidRPr="009D6DDB">
      <w:rPr>
        <w:sz w:val="28"/>
        <w:szCs w:val="28"/>
      </w:rPr>
      <w:t>-gaelic.scot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DE19E5B" w14:textId="77777777" w:rsidR="00F24406" w:rsidRDefault="00F24406" w:rsidP="00DA7E2A">
      <w:pPr>
        <w:spacing w:after="0"/>
      </w:pPr>
      <w:r>
        <w:separator/>
      </w:r>
    </w:p>
  </w:footnote>
  <w:footnote w:type="continuationSeparator" w:id="0">
    <w:p w14:paraId="351C72A2" w14:textId="77777777" w:rsidR="00F24406" w:rsidRDefault="00F24406" w:rsidP="00DA7E2A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743057E" w14:textId="1CE9C485" w:rsidR="00F24406" w:rsidRDefault="00F24406" w:rsidP="00DA7E2A">
    <w:pPr>
      <w:ind w:left="-851"/>
    </w:pPr>
    <w:r w:rsidRPr="00DA7E2A">
      <w:rPr>
        <w:noProof/>
        <w:lang w:eastAsia="en-US"/>
      </w:rPr>
      <w:drawing>
        <wp:anchor distT="0" distB="0" distL="114300" distR="114300" simplePos="0" relativeHeight="251659264" behindDoc="1" locked="0" layoutInCell="1" allowOverlap="1" wp14:anchorId="29D27444" wp14:editId="09C30D0E">
          <wp:simplePos x="0" y="0"/>
          <wp:positionH relativeFrom="margin">
            <wp:posOffset>2212975</wp:posOffset>
          </wp:positionH>
          <wp:positionV relativeFrom="margin">
            <wp:posOffset>-551180</wp:posOffset>
          </wp:positionV>
          <wp:extent cx="6586855" cy="4572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86855" cy="457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DA7E2A">
      <w:t xml:space="preserve"> </w:t>
    </w:r>
    <w:r>
      <w:rPr>
        <w:noProof/>
        <w:lang w:eastAsia="en-US"/>
      </w:rPr>
      <w:drawing>
        <wp:inline distT="0" distB="0" distL="0" distR="0" wp14:anchorId="0DAF2877" wp14:editId="639C61CD">
          <wp:extent cx="2070100" cy="469223"/>
          <wp:effectExtent l="0" t="0" r="0" b="0"/>
          <wp:docPr id="11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70100" cy="46922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hdrShapeDefaults>
    <o:shapedefaults v:ext="edit" spidmax="205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A7E2A"/>
    <w:rsid w:val="000537D9"/>
    <w:rsid w:val="000A0AE6"/>
    <w:rsid w:val="000F717F"/>
    <w:rsid w:val="002A60AE"/>
    <w:rsid w:val="002F5692"/>
    <w:rsid w:val="003C6653"/>
    <w:rsid w:val="0045123B"/>
    <w:rsid w:val="004774D8"/>
    <w:rsid w:val="00567B1B"/>
    <w:rsid w:val="005A3B0E"/>
    <w:rsid w:val="006D758C"/>
    <w:rsid w:val="007121F5"/>
    <w:rsid w:val="008707E8"/>
    <w:rsid w:val="008D4792"/>
    <w:rsid w:val="009728EB"/>
    <w:rsid w:val="009A72FA"/>
    <w:rsid w:val="009D59BF"/>
    <w:rsid w:val="009D6DDB"/>
    <w:rsid w:val="00AD42D8"/>
    <w:rsid w:val="00BB62B9"/>
    <w:rsid w:val="00D16FE2"/>
    <w:rsid w:val="00D440D1"/>
    <w:rsid w:val="00D555AB"/>
    <w:rsid w:val="00D713CD"/>
    <w:rsid w:val="00DA7E2A"/>
    <w:rsid w:val="00E15B9E"/>
    <w:rsid w:val="00ED008C"/>
    <w:rsid w:val="00ED0453"/>
    <w:rsid w:val="00EF0738"/>
    <w:rsid w:val="00F24406"/>
    <w:rsid w:val="00F43837"/>
    <w:rsid w:val="00FB17B4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1"/>
    <o:shapelayout v:ext="edit">
      <o:idmap v:ext="edit" data="2"/>
    </o:shapelayout>
  </w:shapeDefaults>
  <w:decimalSymbol w:val="."/>
  <w:listSeparator w:val=","/>
  <w14:docId w14:val="2C6F2D5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Fink Roman" w:eastAsiaTheme="minorEastAsia" w:hAnsi="Fink Roman" w:cstheme="minorBidi"/>
        <w:color w:val="FFFFFF"/>
        <w:sz w:val="56"/>
        <w:szCs w:val="56"/>
        <w:lang w:val="en-US" w:eastAsia="ja-JP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D6DDB"/>
    <w:rPr>
      <w:rFonts w:ascii="Calibri" w:hAnsi="Calibri"/>
      <w:i/>
      <w:color w:val="auto"/>
      <w:sz w:val="18"/>
    </w:rPr>
  </w:style>
  <w:style w:type="paragraph" w:styleId="Heading1">
    <w:name w:val="heading 1"/>
    <w:basedOn w:val="Heading2"/>
    <w:next w:val="Normal"/>
    <w:link w:val="Heading1Char"/>
    <w:uiPriority w:val="9"/>
    <w:qFormat/>
    <w:rsid w:val="009D6DDB"/>
    <w:pPr>
      <w:outlineLvl w:val="0"/>
    </w:pPr>
    <w:rPr>
      <w:b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D6DDB"/>
    <w:pPr>
      <w:keepNext/>
      <w:keepLines/>
      <w:spacing w:after="0"/>
      <w:outlineLvl w:val="1"/>
    </w:pPr>
    <w:rPr>
      <w:rFonts w:asciiTheme="majorHAnsi" w:eastAsiaTheme="majorEastAsia" w:hAnsiTheme="majorHAnsi" w:cstheme="majorBidi"/>
      <w:bCs/>
      <w:i w:val="0"/>
      <w:color w:val="000000" w:themeColor="text1"/>
      <w:szCs w:val="20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3C6653"/>
    <w:pPr>
      <w:spacing w:after="0"/>
      <w:outlineLvl w:val="2"/>
    </w:pPr>
    <w:rPr>
      <w:rFonts w:cs="SassoonPrimary"/>
      <w:i w:val="0"/>
      <w:color w:val="000000" w:themeColor="text1"/>
      <w:szCs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DA7E2A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1Char">
    <w:name w:val="Heading 1 Char"/>
    <w:basedOn w:val="DefaultParagraphFont"/>
    <w:link w:val="Heading1"/>
    <w:uiPriority w:val="9"/>
    <w:rsid w:val="009D6DDB"/>
    <w:rPr>
      <w:rFonts w:asciiTheme="majorHAnsi" w:eastAsiaTheme="majorEastAsia" w:hAnsiTheme="majorHAnsi" w:cstheme="majorBidi"/>
      <w:b/>
      <w:bCs/>
      <w:color w:val="000000" w:themeColor="text1"/>
      <w:sz w:val="18"/>
      <w:szCs w:val="20"/>
    </w:rPr>
  </w:style>
  <w:style w:type="character" w:customStyle="1" w:styleId="Heading2Char">
    <w:name w:val="Heading 2 Char"/>
    <w:basedOn w:val="DefaultParagraphFont"/>
    <w:link w:val="Heading2"/>
    <w:uiPriority w:val="9"/>
    <w:rsid w:val="009D6DDB"/>
    <w:rPr>
      <w:rFonts w:asciiTheme="majorHAnsi" w:eastAsiaTheme="majorEastAsia" w:hAnsiTheme="majorHAnsi" w:cstheme="majorBidi"/>
      <w:bCs/>
      <w:color w:val="000000" w:themeColor="text1"/>
      <w:sz w:val="18"/>
      <w:szCs w:val="20"/>
    </w:rPr>
  </w:style>
  <w:style w:type="table" w:customStyle="1" w:styleId="HeadingsGG1">
    <w:name w:val="Headings GG1"/>
    <w:basedOn w:val="TableNormal"/>
    <w:uiPriority w:val="99"/>
    <w:rsid w:val="00DA7E2A"/>
    <w:pPr>
      <w:spacing w:after="0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character" w:styleId="BookTitle">
    <w:name w:val="Book Title"/>
    <w:basedOn w:val="DefaultParagraphFont"/>
    <w:uiPriority w:val="33"/>
    <w:qFormat/>
    <w:rsid w:val="003C6653"/>
    <w:rPr>
      <w:rFonts w:ascii="Calibri" w:hAnsi="Calibri"/>
      <w:b/>
      <w:bCs/>
      <w:smallCaps/>
      <w:spacing w:val="5"/>
    </w:rPr>
  </w:style>
  <w:style w:type="character" w:styleId="SubtleEmphasis">
    <w:name w:val="Subtle Emphasis"/>
    <w:basedOn w:val="DefaultParagraphFont"/>
    <w:uiPriority w:val="19"/>
    <w:qFormat/>
    <w:rsid w:val="003C6653"/>
    <w:rPr>
      <w:rFonts w:ascii="Calibri" w:hAnsi="Calibri"/>
      <w:i/>
      <w:iCs/>
      <w:color w:val="808080" w:themeColor="text1" w:themeTint="7F"/>
    </w:rPr>
  </w:style>
  <w:style w:type="character" w:styleId="Strong">
    <w:name w:val="Strong"/>
    <w:basedOn w:val="SubtleEmphasis"/>
    <w:uiPriority w:val="22"/>
    <w:qFormat/>
    <w:rsid w:val="003C6653"/>
    <w:rPr>
      <w:rFonts w:ascii="Calibri" w:hAnsi="Calibri"/>
      <w:b/>
      <w:bCs/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3C6653"/>
    <w:rPr>
      <w:rFonts w:ascii="Calibri" w:hAnsi="Calibri"/>
      <w:b/>
      <w:bCs/>
      <w:i/>
      <w:iCs/>
      <w:color w:val="4F81BD" w:themeColor="accent1"/>
    </w:rPr>
  </w:style>
  <w:style w:type="character" w:styleId="Emphasis">
    <w:name w:val="Emphasis"/>
    <w:basedOn w:val="DefaultParagraphFont"/>
    <w:uiPriority w:val="20"/>
    <w:qFormat/>
    <w:rsid w:val="003C6653"/>
    <w:rPr>
      <w:rFonts w:ascii="Calibri" w:hAnsi="Calibri"/>
      <w:i/>
      <w:iCs/>
    </w:rPr>
  </w:style>
  <w:style w:type="character" w:styleId="SubtleReference">
    <w:name w:val="Subtle Reference"/>
    <w:basedOn w:val="DefaultParagraphFont"/>
    <w:uiPriority w:val="31"/>
    <w:qFormat/>
    <w:rsid w:val="003C6653"/>
    <w:rPr>
      <w:rFonts w:ascii="Calibri" w:hAnsi="Calibri"/>
      <w:smallCaps/>
      <w:color w:val="C0504D" w:themeColor="accent2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7E2A"/>
    <w:pPr>
      <w:spacing w:after="0"/>
    </w:pPr>
    <w:rPr>
      <w:rFonts w:ascii="Lucida Grande" w:hAnsi="Lucida Grande" w:cs="Lucida Grande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7E2A"/>
    <w:rPr>
      <w:rFonts w:ascii="Lucida Grande" w:hAnsi="Lucida Grande" w:cs="Lucida Grande"/>
      <w:sz w:val="18"/>
      <w:szCs w:val="18"/>
    </w:rPr>
  </w:style>
  <w:style w:type="character" w:styleId="IntenseReference">
    <w:name w:val="Intense Reference"/>
    <w:basedOn w:val="DefaultParagraphFont"/>
    <w:uiPriority w:val="32"/>
    <w:qFormat/>
    <w:rsid w:val="003C6653"/>
    <w:rPr>
      <w:rFonts w:ascii="Calibri" w:hAnsi="Calibri"/>
      <w:b/>
      <w:bCs/>
      <w:smallCaps/>
      <w:color w:val="C0504D" w:themeColor="accent2"/>
      <w:spacing w:val="5"/>
      <w:u w:val="single"/>
    </w:rPr>
  </w:style>
  <w:style w:type="paragraph" w:styleId="Header">
    <w:name w:val="header"/>
    <w:basedOn w:val="Normal"/>
    <w:link w:val="Head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3C6653"/>
    <w:rPr>
      <w:rFonts w:ascii="Calibri" w:hAnsi="Calibri"/>
      <w:sz w:val="20"/>
    </w:rPr>
  </w:style>
  <w:style w:type="paragraph" w:styleId="Footer">
    <w:name w:val="footer"/>
    <w:basedOn w:val="Normal"/>
    <w:link w:val="Foot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3C6653"/>
    <w:rPr>
      <w:rFonts w:ascii="Calibri" w:hAnsi="Calibri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3C6653"/>
    <w:rPr>
      <w:rFonts w:ascii="Calibri" w:hAnsi="Calibri" w:cs="SassoonPrimary"/>
      <w:i/>
      <w:color w:val="000000" w:themeColor="text1"/>
      <w:sz w:val="18"/>
      <w:szCs w:val="18"/>
    </w:rPr>
  </w:style>
  <w:style w:type="paragraph" w:customStyle="1" w:styleId="BasicParagraph">
    <w:name w:val="[Basic Paragraph]"/>
    <w:basedOn w:val="Normal"/>
    <w:uiPriority w:val="99"/>
    <w:rsid w:val="008707E8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Times-Roman" w:hAnsi="Times-Roman" w:cs="Times-Roman"/>
      <w:i w:val="0"/>
      <w:color w:val="000000"/>
      <w:sz w:val="24"/>
      <w:szCs w:val="24"/>
      <w:lang w:val="en-GB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Fink Roman" w:eastAsiaTheme="minorEastAsia" w:hAnsi="Fink Roman" w:cstheme="minorBidi"/>
        <w:color w:val="FFFFFF"/>
        <w:sz w:val="56"/>
        <w:szCs w:val="56"/>
        <w:lang w:val="en-US" w:eastAsia="ja-JP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D6DDB"/>
    <w:rPr>
      <w:rFonts w:ascii="Calibri" w:hAnsi="Calibri"/>
      <w:i/>
      <w:color w:val="auto"/>
      <w:sz w:val="18"/>
    </w:rPr>
  </w:style>
  <w:style w:type="paragraph" w:styleId="Heading1">
    <w:name w:val="heading 1"/>
    <w:basedOn w:val="Heading2"/>
    <w:next w:val="Normal"/>
    <w:link w:val="Heading1Char"/>
    <w:uiPriority w:val="9"/>
    <w:qFormat/>
    <w:rsid w:val="009D6DDB"/>
    <w:pPr>
      <w:outlineLvl w:val="0"/>
    </w:pPr>
    <w:rPr>
      <w:b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D6DDB"/>
    <w:pPr>
      <w:keepNext/>
      <w:keepLines/>
      <w:spacing w:after="0"/>
      <w:outlineLvl w:val="1"/>
    </w:pPr>
    <w:rPr>
      <w:rFonts w:asciiTheme="majorHAnsi" w:eastAsiaTheme="majorEastAsia" w:hAnsiTheme="majorHAnsi" w:cstheme="majorBidi"/>
      <w:bCs/>
      <w:i w:val="0"/>
      <w:color w:val="000000" w:themeColor="text1"/>
      <w:szCs w:val="20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3C6653"/>
    <w:pPr>
      <w:spacing w:after="0"/>
      <w:outlineLvl w:val="2"/>
    </w:pPr>
    <w:rPr>
      <w:rFonts w:cs="SassoonPrimary"/>
      <w:i w:val="0"/>
      <w:color w:val="000000" w:themeColor="text1"/>
      <w:szCs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DA7E2A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1Char">
    <w:name w:val="Heading 1 Char"/>
    <w:basedOn w:val="DefaultParagraphFont"/>
    <w:link w:val="Heading1"/>
    <w:uiPriority w:val="9"/>
    <w:rsid w:val="009D6DDB"/>
    <w:rPr>
      <w:rFonts w:asciiTheme="majorHAnsi" w:eastAsiaTheme="majorEastAsia" w:hAnsiTheme="majorHAnsi" w:cstheme="majorBidi"/>
      <w:b/>
      <w:bCs/>
      <w:color w:val="000000" w:themeColor="text1"/>
      <w:sz w:val="18"/>
      <w:szCs w:val="20"/>
    </w:rPr>
  </w:style>
  <w:style w:type="character" w:customStyle="1" w:styleId="Heading2Char">
    <w:name w:val="Heading 2 Char"/>
    <w:basedOn w:val="DefaultParagraphFont"/>
    <w:link w:val="Heading2"/>
    <w:uiPriority w:val="9"/>
    <w:rsid w:val="009D6DDB"/>
    <w:rPr>
      <w:rFonts w:asciiTheme="majorHAnsi" w:eastAsiaTheme="majorEastAsia" w:hAnsiTheme="majorHAnsi" w:cstheme="majorBidi"/>
      <w:bCs/>
      <w:color w:val="000000" w:themeColor="text1"/>
      <w:sz w:val="18"/>
      <w:szCs w:val="20"/>
    </w:rPr>
  </w:style>
  <w:style w:type="table" w:customStyle="1" w:styleId="HeadingsGG1">
    <w:name w:val="Headings GG1"/>
    <w:basedOn w:val="TableNormal"/>
    <w:uiPriority w:val="99"/>
    <w:rsid w:val="00DA7E2A"/>
    <w:pPr>
      <w:spacing w:after="0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character" w:styleId="BookTitle">
    <w:name w:val="Book Title"/>
    <w:basedOn w:val="DefaultParagraphFont"/>
    <w:uiPriority w:val="33"/>
    <w:qFormat/>
    <w:rsid w:val="003C6653"/>
    <w:rPr>
      <w:rFonts w:ascii="Calibri" w:hAnsi="Calibri"/>
      <w:b/>
      <w:bCs/>
      <w:smallCaps/>
      <w:spacing w:val="5"/>
    </w:rPr>
  </w:style>
  <w:style w:type="character" w:styleId="SubtleEmphasis">
    <w:name w:val="Subtle Emphasis"/>
    <w:basedOn w:val="DefaultParagraphFont"/>
    <w:uiPriority w:val="19"/>
    <w:qFormat/>
    <w:rsid w:val="003C6653"/>
    <w:rPr>
      <w:rFonts w:ascii="Calibri" w:hAnsi="Calibri"/>
      <w:i/>
      <w:iCs/>
      <w:color w:val="808080" w:themeColor="text1" w:themeTint="7F"/>
    </w:rPr>
  </w:style>
  <w:style w:type="character" w:styleId="Strong">
    <w:name w:val="Strong"/>
    <w:basedOn w:val="SubtleEmphasis"/>
    <w:uiPriority w:val="22"/>
    <w:qFormat/>
    <w:rsid w:val="003C6653"/>
    <w:rPr>
      <w:rFonts w:ascii="Calibri" w:hAnsi="Calibri"/>
      <w:b/>
      <w:bCs/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3C6653"/>
    <w:rPr>
      <w:rFonts w:ascii="Calibri" w:hAnsi="Calibri"/>
      <w:b/>
      <w:bCs/>
      <w:i/>
      <w:iCs/>
      <w:color w:val="4F81BD" w:themeColor="accent1"/>
    </w:rPr>
  </w:style>
  <w:style w:type="character" w:styleId="Emphasis">
    <w:name w:val="Emphasis"/>
    <w:basedOn w:val="DefaultParagraphFont"/>
    <w:uiPriority w:val="20"/>
    <w:qFormat/>
    <w:rsid w:val="003C6653"/>
    <w:rPr>
      <w:rFonts w:ascii="Calibri" w:hAnsi="Calibri"/>
      <w:i/>
      <w:iCs/>
    </w:rPr>
  </w:style>
  <w:style w:type="character" w:styleId="SubtleReference">
    <w:name w:val="Subtle Reference"/>
    <w:basedOn w:val="DefaultParagraphFont"/>
    <w:uiPriority w:val="31"/>
    <w:qFormat/>
    <w:rsid w:val="003C6653"/>
    <w:rPr>
      <w:rFonts w:ascii="Calibri" w:hAnsi="Calibri"/>
      <w:smallCaps/>
      <w:color w:val="C0504D" w:themeColor="accent2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7E2A"/>
    <w:pPr>
      <w:spacing w:after="0"/>
    </w:pPr>
    <w:rPr>
      <w:rFonts w:ascii="Lucida Grande" w:hAnsi="Lucida Grande" w:cs="Lucida Grande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7E2A"/>
    <w:rPr>
      <w:rFonts w:ascii="Lucida Grande" w:hAnsi="Lucida Grande" w:cs="Lucida Grande"/>
      <w:sz w:val="18"/>
      <w:szCs w:val="18"/>
    </w:rPr>
  </w:style>
  <w:style w:type="character" w:styleId="IntenseReference">
    <w:name w:val="Intense Reference"/>
    <w:basedOn w:val="DefaultParagraphFont"/>
    <w:uiPriority w:val="32"/>
    <w:qFormat/>
    <w:rsid w:val="003C6653"/>
    <w:rPr>
      <w:rFonts w:ascii="Calibri" w:hAnsi="Calibri"/>
      <w:b/>
      <w:bCs/>
      <w:smallCaps/>
      <w:color w:val="C0504D" w:themeColor="accent2"/>
      <w:spacing w:val="5"/>
      <w:u w:val="single"/>
    </w:rPr>
  </w:style>
  <w:style w:type="paragraph" w:styleId="Header">
    <w:name w:val="header"/>
    <w:basedOn w:val="Normal"/>
    <w:link w:val="Head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3C6653"/>
    <w:rPr>
      <w:rFonts w:ascii="Calibri" w:hAnsi="Calibri"/>
      <w:sz w:val="20"/>
    </w:rPr>
  </w:style>
  <w:style w:type="paragraph" w:styleId="Footer">
    <w:name w:val="footer"/>
    <w:basedOn w:val="Normal"/>
    <w:link w:val="Foot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3C6653"/>
    <w:rPr>
      <w:rFonts w:ascii="Calibri" w:hAnsi="Calibri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3C6653"/>
    <w:rPr>
      <w:rFonts w:ascii="Calibri" w:hAnsi="Calibri" w:cs="SassoonPrimary"/>
      <w:i/>
      <w:color w:val="000000" w:themeColor="text1"/>
      <w:sz w:val="18"/>
      <w:szCs w:val="18"/>
    </w:rPr>
  </w:style>
  <w:style w:type="paragraph" w:customStyle="1" w:styleId="BasicParagraph">
    <w:name w:val="[Basic Paragraph]"/>
    <w:basedOn w:val="Normal"/>
    <w:uiPriority w:val="99"/>
    <w:rsid w:val="008707E8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Times-Roman" w:hAnsi="Times-Roman" w:cs="Times-Roman"/>
      <w:i w:val="0"/>
      <w:color w:val="000000"/>
      <w:sz w:val="24"/>
      <w:szCs w:val="24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header" Target="header1.xml"/><Relationship Id="rId9" Type="http://schemas.openxmlformats.org/officeDocument/2006/relationships/footer" Target="footer1.xml"/><Relationship Id="rId10" Type="http://schemas.openxmlformats.org/officeDocument/2006/relationships/fontTable" Target="fontTable.xml"/><Relationship Id="rId11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Relationship Id="rId2" Type="http://schemas.openxmlformats.org/officeDocument/2006/relationships/hyperlink" Target="http://www.storlann.co.uk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Relationship Id="rId2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7DF7EE57-D7C0-9F49-8699-EC2917C00BD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188</Words>
  <Characters>1077</Characters>
  <Application>Microsoft Macintosh Word</Application>
  <DocSecurity>0</DocSecurity>
  <Lines>8</Lines>
  <Paragraphs>2</Paragraphs>
  <ScaleCrop>false</ScaleCrop>
  <Company>Storlann</Company>
  <LinksUpToDate>false</LinksUpToDate>
  <CharactersWithSpaces>1263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Anne McCormack</dc:creator>
  <cp:keywords/>
  <dc:description/>
  <cp:lastModifiedBy>Anne McCormack</cp:lastModifiedBy>
  <cp:revision>3</cp:revision>
  <cp:lastPrinted>2015-11-26T18:38:00Z</cp:lastPrinted>
  <dcterms:created xsi:type="dcterms:W3CDTF">2015-11-27T16:32:00Z</dcterms:created>
  <dcterms:modified xsi:type="dcterms:W3CDTF">2015-11-30T14:09:00Z</dcterms:modified>
</cp:coreProperties>
</file>